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4DDA" w14:textId="77777777" w:rsidR="00645D06" w:rsidRPr="00645D06" w:rsidRDefault="00645D06" w:rsidP="00645D06">
      <w:pPr>
        <w:overflowPunct w:val="0"/>
        <w:autoSpaceDE w:val="0"/>
        <w:autoSpaceDN w:val="0"/>
        <w:adjustRightInd w:val="0"/>
        <w:jc w:val="right"/>
        <w:rPr>
          <w:rFonts w:ascii="Garamond" w:eastAsia="Times New Roman" w:hAnsi="Garamond" w:cs="Times New Roman"/>
          <w:b/>
          <w:color w:val="auto"/>
          <w:lang w:bidi="ar-SA"/>
        </w:rPr>
      </w:pPr>
      <w:r w:rsidRPr="00645D06">
        <w:rPr>
          <w:rFonts w:ascii="Garamond" w:eastAsia="Times New Roman" w:hAnsi="Garamond" w:cs="Times New Roman"/>
          <w:b/>
          <w:color w:val="auto"/>
          <w:lang w:bidi="ar-SA"/>
        </w:rPr>
        <w:t>Załącznik nr 2 do SWZ</w:t>
      </w:r>
    </w:p>
    <w:p w14:paraId="3A295353" w14:textId="77777777" w:rsidR="00645D06" w:rsidRPr="00645D06" w:rsidRDefault="00645D06" w:rsidP="00645D06">
      <w:pPr>
        <w:overflowPunct w:val="0"/>
        <w:autoSpaceDE w:val="0"/>
        <w:autoSpaceDN w:val="0"/>
        <w:adjustRightInd w:val="0"/>
        <w:jc w:val="both"/>
        <w:rPr>
          <w:rFonts w:ascii="Garamond" w:eastAsia="Times New Roman" w:hAnsi="Garamond" w:cs="Times New Roman"/>
          <w:b/>
          <w:color w:val="auto"/>
          <w:lang w:bidi="ar-SA"/>
        </w:rPr>
      </w:pPr>
    </w:p>
    <w:p w14:paraId="5E6E7AA8" w14:textId="360EAA4D" w:rsidR="00645D06" w:rsidRPr="00645D06" w:rsidRDefault="00645D06" w:rsidP="00645D06">
      <w:pPr>
        <w:overflowPunct w:val="0"/>
        <w:autoSpaceDE w:val="0"/>
        <w:autoSpaceDN w:val="0"/>
        <w:adjustRightInd w:val="0"/>
        <w:jc w:val="center"/>
        <w:rPr>
          <w:rFonts w:ascii="Garamond" w:eastAsia="Times New Roman" w:hAnsi="Garamond" w:cs="Times New Roman"/>
          <w:b/>
          <w:color w:val="auto"/>
          <w:lang w:bidi="ar-SA"/>
        </w:rPr>
      </w:pPr>
      <w:r w:rsidRPr="00645D06">
        <w:rPr>
          <w:rFonts w:ascii="Garamond" w:eastAsia="Times New Roman" w:hAnsi="Garamond" w:cs="Times New Roman"/>
          <w:b/>
          <w:color w:val="auto"/>
          <w:lang w:bidi="ar-SA"/>
        </w:rPr>
        <w:t>U M O W A   Nr  ……/</w:t>
      </w:r>
      <w:r>
        <w:rPr>
          <w:rFonts w:ascii="Garamond" w:eastAsia="Times New Roman" w:hAnsi="Garamond" w:cs="Times New Roman"/>
          <w:b/>
          <w:color w:val="auto"/>
          <w:lang w:bidi="ar-SA"/>
        </w:rPr>
        <w:t>2</w:t>
      </w:r>
      <w:r w:rsidR="005671BC">
        <w:rPr>
          <w:rFonts w:ascii="Garamond" w:eastAsia="Times New Roman" w:hAnsi="Garamond" w:cs="Times New Roman"/>
          <w:b/>
          <w:color w:val="auto"/>
          <w:lang w:bidi="ar-SA"/>
        </w:rPr>
        <w:t>6</w:t>
      </w:r>
    </w:p>
    <w:p w14:paraId="4F646143" w14:textId="77777777" w:rsidR="00645D06" w:rsidRPr="00645D06" w:rsidRDefault="00645D06" w:rsidP="00645D06">
      <w:pPr>
        <w:widowControl/>
        <w:tabs>
          <w:tab w:val="left" w:pos="6660"/>
        </w:tabs>
        <w:ind w:right="-1"/>
        <w:jc w:val="both"/>
        <w:rPr>
          <w:rFonts w:ascii="Garamond" w:eastAsia="Times New Roman" w:hAnsi="Garamond" w:cs="Times New Roman"/>
          <w:b/>
          <w:color w:val="auto"/>
          <w:lang w:val="x-none" w:eastAsia="x-none" w:bidi="ar-SA"/>
        </w:rPr>
      </w:pPr>
    </w:p>
    <w:p w14:paraId="58F42633" w14:textId="77777777" w:rsidR="00645D06" w:rsidRPr="00645D06" w:rsidRDefault="00645D06" w:rsidP="00645D06">
      <w:pPr>
        <w:overflowPunct w:val="0"/>
        <w:autoSpaceDE w:val="0"/>
        <w:autoSpaceDN w:val="0"/>
        <w:adjustRightInd w:val="0"/>
        <w:ind w:right="-1"/>
        <w:jc w:val="both"/>
        <w:rPr>
          <w:rFonts w:ascii="Garamond" w:eastAsia="Times New Roman" w:hAnsi="Garamond" w:cs="Times New Roman"/>
          <w:color w:val="auto"/>
          <w:lang w:bidi="ar-SA"/>
        </w:rPr>
      </w:pPr>
      <w:r w:rsidRPr="00645D06">
        <w:rPr>
          <w:rFonts w:ascii="Garamond" w:eastAsia="Times New Roman" w:hAnsi="Garamond" w:cs="Times New Roman"/>
          <w:color w:val="auto"/>
          <w:lang w:bidi="ar-SA"/>
        </w:rPr>
        <w:t>W dniu …………………… r. w Warszawie, pomiędzy:</w:t>
      </w:r>
    </w:p>
    <w:p w14:paraId="296A4AB8" w14:textId="3D22C0C6" w:rsidR="00645D06" w:rsidRPr="00645D06" w:rsidRDefault="00164E8C" w:rsidP="00645D06">
      <w:pPr>
        <w:overflowPunct w:val="0"/>
        <w:autoSpaceDE w:val="0"/>
        <w:autoSpaceDN w:val="0"/>
        <w:adjustRightInd w:val="0"/>
        <w:ind w:right="-1"/>
        <w:jc w:val="both"/>
        <w:rPr>
          <w:rFonts w:ascii="Garamond" w:eastAsia="Times New Roman" w:hAnsi="Garamond" w:cs="Times New Roman"/>
          <w:color w:val="auto"/>
          <w:lang w:bidi="ar-SA"/>
        </w:rPr>
      </w:pPr>
      <w:r>
        <w:rPr>
          <w:rFonts w:ascii="Garamond" w:eastAsia="Times New Roman" w:hAnsi="Garamond" w:cs="Times New Roman"/>
          <w:color w:val="auto"/>
          <w:lang w:bidi="ar-SA"/>
        </w:rPr>
        <w:t xml:space="preserve">Skarbem Państwa - </w:t>
      </w:r>
      <w:r w:rsidR="00645D06" w:rsidRPr="00645D06">
        <w:rPr>
          <w:rFonts w:ascii="Garamond" w:eastAsia="Times New Roman" w:hAnsi="Garamond" w:cs="Times New Roman"/>
          <w:color w:val="auto"/>
          <w:lang w:bidi="ar-SA"/>
        </w:rPr>
        <w:t xml:space="preserve">Sądem Rejonowym dla m.st. Warszawy w Warszawie z siedzibą w Warszawie (00-517) przy ul. Marszałkowskiej 82, NIP: 526 290 40 30, Regon: 140356582, zwanym w dalszej części umowy “Zamawiającym”, reprezentowanym przez: </w:t>
      </w:r>
    </w:p>
    <w:p w14:paraId="6DC146AA" w14:textId="77777777" w:rsidR="00645D06" w:rsidRPr="00645D06" w:rsidRDefault="00645D06" w:rsidP="00645D06">
      <w:pPr>
        <w:overflowPunct w:val="0"/>
        <w:autoSpaceDE w:val="0"/>
        <w:autoSpaceDN w:val="0"/>
        <w:adjustRightInd w:val="0"/>
        <w:ind w:right="-1"/>
        <w:jc w:val="both"/>
        <w:rPr>
          <w:rFonts w:ascii="Garamond" w:eastAsia="Times New Roman" w:hAnsi="Garamond" w:cs="Times New Roman"/>
          <w:color w:val="auto"/>
          <w:lang w:bidi="ar-SA"/>
        </w:rPr>
      </w:pPr>
      <w:r w:rsidRPr="00645D06">
        <w:rPr>
          <w:rFonts w:ascii="Garamond" w:eastAsia="Times New Roman" w:hAnsi="Garamond" w:cs="Times New Roman"/>
          <w:color w:val="auto"/>
          <w:lang w:bidi="ar-SA"/>
        </w:rPr>
        <w:t>…………….. - Dyrektora Sądu</w:t>
      </w:r>
    </w:p>
    <w:p w14:paraId="2AC0CF16" w14:textId="77777777" w:rsidR="00645D06" w:rsidRPr="00645D06" w:rsidRDefault="00645D06" w:rsidP="00645D06">
      <w:pPr>
        <w:overflowPunct w:val="0"/>
        <w:autoSpaceDE w:val="0"/>
        <w:autoSpaceDN w:val="0"/>
        <w:adjustRightInd w:val="0"/>
        <w:spacing w:before="120"/>
        <w:ind w:right="-1"/>
        <w:jc w:val="both"/>
        <w:rPr>
          <w:rFonts w:ascii="Garamond" w:eastAsia="Times New Roman" w:hAnsi="Garamond" w:cs="Times New Roman"/>
          <w:color w:val="auto"/>
          <w:lang w:bidi="ar-SA"/>
        </w:rPr>
      </w:pPr>
      <w:r w:rsidRPr="00645D06">
        <w:rPr>
          <w:rFonts w:ascii="Garamond" w:eastAsia="Times New Roman" w:hAnsi="Garamond" w:cs="Times New Roman"/>
          <w:color w:val="auto"/>
          <w:lang w:bidi="ar-SA"/>
        </w:rPr>
        <w:t>a</w:t>
      </w:r>
    </w:p>
    <w:p w14:paraId="41D5450D" w14:textId="77777777" w:rsidR="00645D06" w:rsidRPr="00645D06" w:rsidRDefault="00645D06" w:rsidP="00645D06">
      <w:pPr>
        <w:widowControl/>
        <w:suppressAutoHyphens/>
        <w:jc w:val="both"/>
        <w:rPr>
          <w:rFonts w:ascii="Garamond" w:eastAsia="Times New Roman" w:hAnsi="Garamond" w:cs="Times New Roman"/>
          <w:color w:val="auto"/>
          <w:lang w:bidi="ar-SA"/>
        </w:rPr>
      </w:pPr>
      <w:r w:rsidRPr="00645D06">
        <w:rPr>
          <w:rFonts w:ascii="Garamond" w:eastAsia="Times New Roman" w:hAnsi="Garamond" w:cs="Times New Roman"/>
          <w:b/>
          <w:color w:val="auto"/>
          <w:lang w:bidi="ar-SA"/>
        </w:rPr>
        <w:t>………………………</w:t>
      </w:r>
      <w:r w:rsidRPr="00645D06">
        <w:rPr>
          <w:rFonts w:ascii="Garamond" w:eastAsia="Times New Roman" w:hAnsi="Garamond" w:cs="Times New Roman"/>
          <w:color w:val="auto"/>
          <w:lang w:bidi="ar-SA"/>
        </w:rPr>
        <w:t xml:space="preserve"> z siedzibą przy ul. …………………………., NIP: ………………………., REGON: ……………………………., wpisanym do Krajowego Rejestru Sądowego  pod numerem ……………………………… zwanym dalej „</w:t>
      </w:r>
      <w:r w:rsidRPr="00645D06">
        <w:rPr>
          <w:rFonts w:ascii="Garamond" w:eastAsia="Times New Roman" w:hAnsi="Garamond" w:cs="Times New Roman"/>
          <w:b/>
          <w:color w:val="auto"/>
          <w:lang w:bidi="ar-SA"/>
        </w:rPr>
        <w:t>Wykonawcą</w:t>
      </w:r>
      <w:r w:rsidRPr="00645D06">
        <w:rPr>
          <w:rFonts w:ascii="Garamond" w:eastAsia="Times New Roman" w:hAnsi="Garamond" w:cs="Times New Roman"/>
          <w:color w:val="auto"/>
          <w:lang w:bidi="ar-SA"/>
        </w:rPr>
        <w:t>”, reprezentowanym przez:</w:t>
      </w:r>
    </w:p>
    <w:p w14:paraId="2DC6D732" w14:textId="77777777" w:rsidR="00645D06" w:rsidRPr="00645D06" w:rsidRDefault="00645D06" w:rsidP="00645D06">
      <w:pPr>
        <w:widowControl/>
        <w:suppressAutoHyphens/>
        <w:ind w:left="567" w:hanging="567"/>
        <w:jc w:val="both"/>
        <w:rPr>
          <w:rFonts w:ascii="Garamond" w:eastAsia="Times New Roman" w:hAnsi="Garamond" w:cs="Times New Roman"/>
          <w:color w:val="auto"/>
          <w:lang w:bidi="ar-SA"/>
        </w:rPr>
      </w:pPr>
    </w:p>
    <w:p w14:paraId="403A59FA" w14:textId="77777777" w:rsidR="00645D06" w:rsidRPr="00645D06" w:rsidRDefault="00645D06" w:rsidP="00645D06">
      <w:pPr>
        <w:widowControl/>
        <w:suppressAutoHyphens/>
        <w:ind w:left="567" w:hanging="567"/>
        <w:jc w:val="both"/>
        <w:rPr>
          <w:rFonts w:ascii="Garamond" w:eastAsia="Times New Roman" w:hAnsi="Garamond" w:cs="Times New Roman"/>
          <w:color w:val="auto"/>
          <w:lang w:bidi="ar-SA"/>
        </w:rPr>
      </w:pPr>
      <w:r w:rsidRPr="00645D06">
        <w:rPr>
          <w:rFonts w:ascii="Garamond" w:eastAsia="Times New Roman" w:hAnsi="Garamond" w:cs="Times New Roman"/>
          <w:color w:val="auto"/>
          <w:lang w:bidi="ar-SA"/>
        </w:rPr>
        <w:t>………………………………………………………..</w:t>
      </w:r>
    </w:p>
    <w:p w14:paraId="199AAA3C" w14:textId="77777777" w:rsidR="00645D06" w:rsidRPr="00645D06" w:rsidRDefault="00645D06" w:rsidP="00645D06">
      <w:pPr>
        <w:widowControl/>
        <w:suppressAutoHyphens/>
        <w:ind w:left="567" w:hanging="567"/>
        <w:jc w:val="both"/>
        <w:rPr>
          <w:rFonts w:ascii="Garamond" w:eastAsia="Times New Roman" w:hAnsi="Garamond" w:cs="Times New Roman"/>
          <w:color w:val="auto"/>
          <w:lang w:bidi="ar-SA"/>
        </w:rPr>
      </w:pPr>
      <w:r w:rsidRPr="00645D06">
        <w:rPr>
          <w:rFonts w:ascii="Garamond" w:eastAsia="Times New Roman" w:hAnsi="Garamond" w:cs="Times New Roman"/>
          <w:color w:val="auto"/>
          <w:lang w:bidi="ar-SA"/>
        </w:rPr>
        <w:t>……………………………………………………….</w:t>
      </w:r>
    </w:p>
    <w:p w14:paraId="5D816E2D" w14:textId="77777777" w:rsidR="00645D06" w:rsidRPr="00645D06" w:rsidRDefault="00645D06" w:rsidP="00645D06">
      <w:pPr>
        <w:widowControl/>
        <w:suppressAutoHyphens/>
        <w:ind w:left="567" w:hanging="567"/>
        <w:jc w:val="both"/>
        <w:rPr>
          <w:rFonts w:ascii="Garamond" w:eastAsia="Times New Roman" w:hAnsi="Garamond" w:cs="Times New Roman"/>
          <w:color w:val="auto"/>
          <w:lang w:bidi="ar-SA"/>
        </w:rPr>
      </w:pPr>
    </w:p>
    <w:p w14:paraId="496C9EE5" w14:textId="095511E9" w:rsidR="00645D06" w:rsidRPr="00645D06" w:rsidRDefault="00645D06" w:rsidP="00645D06">
      <w:pPr>
        <w:widowControl/>
        <w:shd w:val="clear" w:color="auto" w:fill="FFFFFF"/>
        <w:jc w:val="both"/>
        <w:rPr>
          <w:rFonts w:ascii="Garamond" w:eastAsia="Times New Roman" w:hAnsi="Garamond" w:cs="Times New Roman"/>
          <w:b/>
          <w:bCs/>
          <w:color w:val="auto"/>
          <w:lang w:bidi="ar-SA"/>
        </w:rPr>
      </w:pPr>
      <w:r w:rsidRPr="00645D06">
        <w:rPr>
          <w:rFonts w:ascii="Garamond" w:eastAsia="Calibri" w:hAnsi="Garamond" w:cs="Times New Roman"/>
          <w:color w:val="auto"/>
          <w:lang w:eastAsia="en-US" w:bidi="ar-SA"/>
        </w:rPr>
        <w:t xml:space="preserve">w wyniku udzielenia zamówienia publicznego nr </w:t>
      </w:r>
      <w:r>
        <w:rPr>
          <w:rFonts w:ascii="Garamond" w:eastAsia="Calibri" w:hAnsi="Garamond" w:cs="Times New Roman"/>
          <w:color w:val="auto"/>
          <w:lang w:eastAsia="en-US" w:bidi="ar-SA"/>
        </w:rPr>
        <w:t>GOSP.261.</w:t>
      </w:r>
      <w:r w:rsidR="003E1CBE">
        <w:rPr>
          <w:rFonts w:ascii="Garamond" w:eastAsia="Calibri" w:hAnsi="Garamond" w:cs="Times New Roman"/>
          <w:color w:val="auto"/>
          <w:lang w:eastAsia="en-US" w:bidi="ar-SA"/>
        </w:rPr>
        <w:t>1</w:t>
      </w:r>
      <w:r w:rsidR="00B6778F">
        <w:rPr>
          <w:rFonts w:ascii="Garamond" w:eastAsia="Calibri" w:hAnsi="Garamond" w:cs="Times New Roman"/>
          <w:color w:val="auto"/>
          <w:lang w:eastAsia="en-US" w:bidi="ar-SA"/>
        </w:rPr>
        <w:t>5</w:t>
      </w:r>
      <w:r>
        <w:rPr>
          <w:rFonts w:ascii="Garamond" w:eastAsia="Calibri" w:hAnsi="Garamond" w:cs="Times New Roman"/>
          <w:color w:val="auto"/>
          <w:lang w:eastAsia="en-US" w:bidi="ar-SA"/>
        </w:rPr>
        <w:t>.202</w:t>
      </w:r>
      <w:r w:rsidR="003E1CBE">
        <w:rPr>
          <w:rFonts w:ascii="Garamond" w:eastAsia="Calibri" w:hAnsi="Garamond" w:cs="Times New Roman"/>
          <w:color w:val="auto"/>
          <w:lang w:eastAsia="en-US" w:bidi="ar-SA"/>
        </w:rPr>
        <w:t>6</w:t>
      </w:r>
      <w:r w:rsidRPr="00645D06">
        <w:rPr>
          <w:rFonts w:ascii="Garamond" w:eastAsia="Calibri" w:hAnsi="Garamond" w:cs="Times New Roman"/>
          <w:color w:val="auto"/>
          <w:lang w:eastAsia="en-US" w:bidi="ar-SA"/>
        </w:rPr>
        <w:t xml:space="preserve"> na</w:t>
      </w:r>
      <w:r w:rsidRPr="00645D06">
        <w:rPr>
          <w:rFonts w:ascii="Garamond" w:eastAsia="Calibri" w:hAnsi="Garamond" w:cs="Times New Roman"/>
          <w:color w:val="auto"/>
          <w:lang w:eastAsia="en-US" w:bidi="ar-SA"/>
          <w14:shadow w14:blurRad="50800" w14:dist="38100" w14:dir="2700000" w14:sx="100000" w14:sy="100000" w14:kx="0" w14:ky="0" w14:algn="tl">
            <w14:srgbClr w14:val="000000">
              <w14:alpha w14:val="60000"/>
            </w14:srgbClr>
          </w14:shadow>
        </w:rPr>
        <w:t xml:space="preserve"> </w:t>
      </w:r>
      <w:r w:rsidRPr="00645D06">
        <w:rPr>
          <w:rFonts w:ascii="Garamond" w:eastAsia="Times New Roman" w:hAnsi="Garamond" w:cs="Times New Roman"/>
          <w:b/>
          <w:bCs/>
          <w:color w:val="auto"/>
          <w:lang w:bidi="ar-SA"/>
        </w:rPr>
        <w:t>„</w:t>
      </w:r>
      <w:r w:rsidRPr="006B7EC9">
        <w:rPr>
          <w:rFonts w:ascii="Garamond" w:eastAsia="Times New Roman" w:hAnsi="Garamond" w:cs="Times New Roman"/>
          <w:b/>
          <w:bCs/>
          <w:color w:val="auto"/>
          <w:lang w:bidi="ar-SA"/>
        </w:rPr>
        <w:t>Roboty budowalne w</w:t>
      </w:r>
      <w:r w:rsidR="003E1CBE">
        <w:rPr>
          <w:rFonts w:ascii="Garamond" w:eastAsia="Times New Roman" w:hAnsi="Garamond" w:cs="Times New Roman"/>
          <w:b/>
          <w:bCs/>
          <w:color w:val="auto"/>
          <w:lang w:bidi="ar-SA"/>
        </w:rPr>
        <w:t> </w:t>
      </w:r>
      <w:r w:rsidRPr="006B7EC9">
        <w:rPr>
          <w:rFonts w:ascii="Garamond" w:eastAsia="Times New Roman" w:hAnsi="Garamond" w:cs="Times New Roman"/>
          <w:b/>
          <w:bCs/>
          <w:color w:val="auto"/>
          <w:lang w:bidi="ar-SA"/>
        </w:rPr>
        <w:t xml:space="preserve">zakresie remontu </w:t>
      </w:r>
      <w:r w:rsidR="00B6778F">
        <w:rPr>
          <w:rFonts w:ascii="Garamond" w:eastAsia="Times New Roman" w:hAnsi="Garamond" w:cs="Times New Roman"/>
          <w:b/>
          <w:bCs/>
          <w:color w:val="auto"/>
          <w:lang w:bidi="ar-SA"/>
        </w:rPr>
        <w:t>pokoi biurowych Wydziału Gospodarczego</w:t>
      </w:r>
      <w:r w:rsidRPr="00645D06">
        <w:rPr>
          <w:rFonts w:ascii="Garamond" w:eastAsia="Times New Roman" w:hAnsi="Garamond" w:cs="Times New Roman"/>
          <w:b/>
          <w:bCs/>
          <w:color w:val="auto"/>
          <w:lang w:bidi="ar-SA"/>
        </w:rPr>
        <w:t xml:space="preserve">” </w:t>
      </w:r>
      <w:r w:rsidRPr="00645D06">
        <w:rPr>
          <w:rFonts w:ascii="Garamond" w:eastAsia="Times New Roman" w:hAnsi="Garamond" w:cs="Times New Roman"/>
          <w:b/>
          <w:bCs/>
          <w:i/>
          <w:lang w:eastAsia="en-US" w:bidi="ar-SA"/>
        </w:rPr>
        <w:t xml:space="preserve"> </w:t>
      </w:r>
      <w:r w:rsidRPr="00645D06">
        <w:rPr>
          <w:rFonts w:ascii="Garamond" w:eastAsia="Times New Roman" w:hAnsi="Garamond" w:cs="Times New Roman"/>
          <w:bCs/>
          <w:color w:val="auto"/>
          <w:lang w:eastAsia="x-none" w:bidi="ar-SA"/>
        </w:rPr>
        <w:t>prowadzonego</w:t>
      </w:r>
      <w:r w:rsidRPr="00645D06">
        <w:rPr>
          <w:rFonts w:ascii="Garamond" w:eastAsia="Times New Roman" w:hAnsi="Garamond" w:cs="Times New Roman"/>
          <w:b/>
          <w:color w:val="auto"/>
          <w:lang w:eastAsia="x-none" w:bidi="ar-SA"/>
        </w:rPr>
        <w:t xml:space="preserve"> </w:t>
      </w:r>
      <w:r w:rsidRPr="00645D06">
        <w:rPr>
          <w:rFonts w:ascii="Garamond" w:eastAsia="Times New Roman" w:hAnsi="Garamond" w:cs="Times New Roman"/>
          <w:color w:val="auto"/>
          <w:lang w:val="x-none" w:eastAsia="x-none" w:bidi="ar-SA"/>
        </w:rPr>
        <w:t xml:space="preserve">w trybie </w:t>
      </w:r>
      <w:r w:rsidRPr="00645D06">
        <w:rPr>
          <w:rFonts w:ascii="Garamond" w:eastAsia="Times New Roman" w:hAnsi="Garamond" w:cs="Times New Roman"/>
          <w:color w:val="auto"/>
          <w:lang w:eastAsia="x-none" w:bidi="ar-SA"/>
        </w:rPr>
        <w:t>podstawowym</w:t>
      </w:r>
      <w:r w:rsidRPr="00645D06">
        <w:rPr>
          <w:rFonts w:ascii="Garamond" w:eastAsia="Times New Roman" w:hAnsi="Garamond" w:cs="Times New Roman"/>
          <w:color w:val="auto"/>
          <w:lang w:val="x-none" w:eastAsia="x-none" w:bidi="ar-SA"/>
        </w:rPr>
        <w:t xml:space="preserve">, na podstawie ustawy z dnia </w:t>
      </w:r>
      <w:r w:rsidRPr="00645D06">
        <w:rPr>
          <w:rFonts w:ascii="Garamond" w:eastAsia="Times New Roman" w:hAnsi="Garamond" w:cs="Times New Roman"/>
          <w:color w:val="auto"/>
          <w:lang w:eastAsia="x-none" w:bidi="ar-SA"/>
        </w:rPr>
        <w:t>11</w:t>
      </w:r>
      <w:r w:rsidRPr="00645D06">
        <w:rPr>
          <w:rFonts w:ascii="Garamond" w:eastAsia="Times New Roman" w:hAnsi="Garamond" w:cs="Times New Roman"/>
          <w:color w:val="auto"/>
          <w:lang w:val="x-none" w:eastAsia="x-none" w:bidi="ar-SA"/>
        </w:rPr>
        <w:t xml:space="preserve"> </w:t>
      </w:r>
      <w:r w:rsidRPr="00645D06">
        <w:rPr>
          <w:rFonts w:ascii="Garamond" w:eastAsia="Times New Roman" w:hAnsi="Garamond" w:cs="Times New Roman"/>
          <w:color w:val="auto"/>
          <w:lang w:eastAsia="x-none" w:bidi="ar-SA"/>
        </w:rPr>
        <w:t xml:space="preserve">września </w:t>
      </w:r>
      <w:r w:rsidRPr="00645D06">
        <w:rPr>
          <w:rFonts w:ascii="Garamond" w:eastAsia="Times New Roman" w:hAnsi="Garamond" w:cs="Times New Roman"/>
          <w:color w:val="auto"/>
          <w:lang w:val="x-none" w:eastAsia="x-none" w:bidi="ar-SA"/>
        </w:rPr>
        <w:t>20</w:t>
      </w:r>
      <w:r w:rsidRPr="00645D06">
        <w:rPr>
          <w:rFonts w:ascii="Garamond" w:eastAsia="Times New Roman" w:hAnsi="Garamond" w:cs="Times New Roman"/>
          <w:color w:val="auto"/>
          <w:lang w:eastAsia="x-none" w:bidi="ar-SA"/>
        </w:rPr>
        <w:t>19</w:t>
      </w:r>
      <w:r w:rsidRPr="00645D06">
        <w:rPr>
          <w:rFonts w:ascii="Garamond" w:eastAsia="Times New Roman" w:hAnsi="Garamond" w:cs="Times New Roman"/>
          <w:color w:val="auto"/>
          <w:lang w:val="x-none" w:eastAsia="x-none" w:bidi="ar-SA"/>
        </w:rPr>
        <w:t xml:space="preserve"> r. Prawo zamówień publicznych (Dz.U. z 20</w:t>
      </w:r>
      <w:r w:rsidRPr="00645D06">
        <w:rPr>
          <w:rFonts w:ascii="Garamond" w:eastAsia="Times New Roman" w:hAnsi="Garamond" w:cs="Times New Roman"/>
          <w:color w:val="auto"/>
          <w:lang w:eastAsia="x-none" w:bidi="ar-SA"/>
        </w:rPr>
        <w:t>2</w:t>
      </w:r>
      <w:r w:rsidR="003E1CBE">
        <w:rPr>
          <w:rFonts w:ascii="Garamond" w:eastAsia="Times New Roman" w:hAnsi="Garamond" w:cs="Times New Roman"/>
          <w:color w:val="auto"/>
          <w:lang w:eastAsia="x-none" w:bidi="ar-SA"/>
        </w:rPr>
        <w:t>6</w:t>
      </w:r>
      <w:r w:rsidRPr="00645D06">
        <w:rPr>
          <w:rFonts w:ascii="Garamond" w:eastAsia="Times New Roman" w:hAnsi="Garamond" w:cs="Times New Roman"/>
          <w:color w:val="auto"/>
          <w:lang w:val="x-none" w:eastAsia="x-none" w:bidi="ar-SA"/>
        </w:rPr>
        <w:t xml:space="preserve"> r., poz. </w:t>
      </w:r>
      <w:r w:rsidR="003E1CBE">
        <w:rPr>
          <w:rFonts w:ascii="Garamond" w:eastAsia="Times New Roman" w:hAnsi="Garamond" w:cs="Times New Roman"/>
          <w:color w:val="auto"/>
          <w:lang w:eastAsia="x-none" w:bidi="ar-SA"/>
        </w:rPr>
        <w:t>793 t.j.</w:t>
      </w:r>
      <w:r w:rsidRPr="00645D06">
        <w:rPr>
          <w:rFonts w:ascii="Garamond" w:eastAsia="Times New Roman" w:hAnsi="Garamond" w:cs="Times New Roman"/>
          <w:color w:val="auto"/>
          <w:lang w:eastAsia="x-none" w:bidi="ar-SA"/>
        </w:rPr>
        <w:t>)</w:t>
      </w:r>
      <w:r w:rsidRPr="00645D06">
        <w:rPr>
          <w:rFonts w:ascii="Garamond" w:eastAsia="Times New Roman" w:hAnsi="Garamond" w:cs="Times New Roman"/>
          <w:color w:val="auto"/>
          <w:lang w:val="x-none" w:eastAsia="x-none" w:bidi="ar-SA"/>
        </w:rPr>
        <w:t>, zwanej dalej ustawą,</w:t>
      </w:r>
      <w:r w:rsidRPr="00645D06">
        <w:rPr>
          <w:rFonts w:ascii="Garamond" w:eastAsia="Times New Roman" w:hAnsi="Garamond" w:cs="Times New Roman"/>
          <w:color w:val="auto"/>
          <w:lang w:eastAsia="x-none" w:bidi="ar-SA"/>
        </w:rPr>
        <w:t xml:space="preserve"> dla zamówienia o wartości poniżej 5.</w:t>
      </w:r>
      <w:r w:rsidR="00844EC4">
        <w:rPr>
          <w:rFonts w:ascii="Garamond" w:eastAsia="Times New Roman" w:hAnsi="Garamond" w:cs="Times New Roman"/>
          <w:color w:val="auto"/>
          <w:lang w:eastAsia="x-none" w:bidi="ar-SA"/>
        </w:rPr>
        <w:t>404</w:t>
      </w:r>
      <w:r w:rsidRPr="00645D06">
        <w:rPr>
          <w:rFonts w:ascii="Garamond" w:eastAsia="Times New Roman" w:hAnsi="Garamond" w:cs="Times New Roman"/>
          <w:color w:val="auto"/>
          <w:lang w:eastAsia="x-none" w:bidi="ar-SA"/>
        </w:rPr>
        <w:t>.000 euro</w:t>
      </w:r>
      <w:r w:rsidRPr="00645D06">
        <w:rPr>
          <w:rFonts w:ascii="Garamond" w:eastAsia="Times New Roman" w:hAnsi="Garamond" w:cs="Times New Roman"/>
          <w:color w:val="auto"/>
          <w:lang w:val="x-none" w:eastAsia="x-none" w:bidi="ar-SA"/>
        </w:rPr>
        <w:t xml:space="preserve"> została zawarta umowa o</w:t>
      </w:r>
      <w:r w:rsidRPr="00645D06">
        <w:rPr>
          <w:rFonts w:ascii="Garamond" w:eastAsia="Times New Roman" w:hAnsi="Garamond" w:cs="Times New Roman"/>
          <w:color w:val="auto"/>
          <w:lang w:eastAsia="x-none" w:bidi="ar-SA"/>
        </w:rPr>
        <w:t> </w:t>
      </w:r>
      <w:r w:rsidRPr="00645D06">
        <w:rPr>
          <w:rFonts w:ascii="Garamond" w:eastAsia="Times New Roman" w:hAnsi="Garamond" w:cs="Times New Roman"/>
          <w:color w:val="auto"/>
          <w:lang w:val="x-none" w:eastAsia="x-none" w:bidi="ar-SA"/>
        </w:rPr>
        <w:t xml:space="preserve">następującej treści: </w:t>
      </w:r>
    </w:p>
    <w:p w14:paraId="67189C45" w14:textId="77777777" w:rsidR="00645D06" w:rsidRPr="00645D06" w:rsidRDefault="00645D06" w:rsidP="00645D06">
      <w:pPr>
        <w:suppressAutoHyphens/>
        <w:autoSpaceDN w:val="0"/>
        <w:spacing w:after="40"/>
        <w:jc w:val="both"/>
        <w:rPr>
          <w:rFonts w:ascii="Garamond" w:eastAsia="Andale Sans UI" w:hAnsi="Garamond" w:cs="Times New Roman"/>
          <w:color w:val="auto"/>
          <w:kern w:val="3"/>
          <w:lang w:bidi="ar-SA"/>
        </w:rPr>
      </w:pPr>
    </w:p>
    <w:p w14:paraId="362FDE2E"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 Przedmiot umowy</w:t>
      </w:r>
    </w:p>
    <w:p w14:paraId="656B5FC1" w14:textId="2CC1396A"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Przedmiotem zamówienia są roboty budowlane w budynku Sądu Rejonowego dla m.st. Warszawy w Warszawie przy ul. Czerniakowskiej 100</w:t>
      </w:r>
      <w:r>
        <w:rPr>
          <w:rFonts w:ascii="Garamond" w:eastAsia="Calibri" w:hAnsi="Garamond" w:cs="Times New Roman"/>
          <w:color w:val="auto"/>
          <w:lang w:eastAsia="en-US" w:bidi="ar-SA"/>
        </w:rPr>
        <w:t>A</w:t>
      </w:r>
      <w:r w:rsidRPr="00645D06">
        <w:rPr>
          <w:rFonts w:ascii="Garamond" w:eastAsia="Calibri" w:hAnsi="Garamond" w:cs="Times New Roman"/>
          <w:color w:val="auto"/>
          <w:lang w:eastAsia="en-US" w:bidi="ar-SA"/>
        </w:rPr>
        <w:t xml:space="preserve"> w Warszawie polegające na: remoncie pokoi biurowych nr </w:t>
      </w:r>
      <w:r w:rsidR="00B6778F">
        <w:rPr>
          <w:rFonts w:ascii="Garamond" w:eastAsia="Calibri" w:hAnsi="Garamond" w:cs="Times New Roman"/>
          <w:color w:val="auto"/>
          <w:lang w:eastAsia="en-US" w:bidi="ar-SA"/>
        </w:rPr>
        <w:t>108, 124, 134, 121, 138, 364, 135, 136, 145, 240</w:t>
      </w:r>
      <w:r w:rsidR="003E1CBE">
        <w:rPr>
          <w:rFonts w:ascii="Garamond" w:eastAsia="Calibri" w:hAnsi="Garamond" w:cs="Times New Roman"/>
          <w:color w:val="auto"/>
          <w:lang w:eastAsia="en-US" w:bidi="ar-SA"/>
        </w:rPr>
        <w:t>.</w:t>
      </w:r>
    </w:p>
    <w:p w14:paraId="63454F2B" w14:textId="0A1AB68F"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Wykonawca zobowiązuje się zrealizować przedmiot umowy zgodnie z jej treścią, wymogami określonymi w specyfikacji warunków zamówienia w postępowaniu o udzielenie zamówienia nr </w:t>
      </w:r>
      <w:r>
        <w:rPr>
          <w:rFonts w:ascii="Garamond" w:eastAsia="Calibri" w:hAnsi="Garamond" w:cs="Times New Roman"/>
          <w:color w:val="auto"/>
          <w:lang w:eastAsia="en-US" w:bidi="ar-SA"/>
        </w:rPr>
        <w:t>GOSP.261.1</w:t>
      </w:r>
      <w:r w:rsidR="00B6778F">
        <w:rPr>
          <w:rFonts w:ascii="Garamond" w:eastAsia="Calibri" w:hAnsi="Garamond" w:cs="Times New Roman"/>
          <w:color w:val="auto"/>
          <w:lang w:eastAsia="en-US" w:bidi="ar-SA"/>
        </w:rPr>
        <w:t>5</w:t>
      </w:r>
      <w:r>
        <w:rPr>
          <w:rFonts w:ascii="Garamond" w:eastAsia="Calibri" w:hAnsi="Garamond" w:cs="Times New Roman"/>
          <w:color w:val="auto"/>
          <w:lang w:eastAsia="en-US" w:bidi="ar-SA"/>
        </w:rPr>
        <w:t>.202</w:t>
      </w:r>
      <w:r w:rsidR="003E1CBE">
        <w:rPr>
          <w:rFonts w:ascii="Garamond" w:eastAsia="Calibri" w:hAnsi="Garamond" w:cs="Times New Roman"/>
          <w:color w:val="auto"/>
          <w:lang w:eastAsia="en-US" w:bidi="ar-SA"/>
        </w:rPr>
        <w:t>6</w:t>
      </w:r>
      <w:r w:rsidRPr="00645D06">
        <w:rPr>
          <w:rFonts w:ascii="Garamond" w:eastAsia="Calibri" w:hAnsi="Garamond" w:cs="Times New Roman"/>
          <w:color w:val="auto"/>
          <w:lang w:eastAsia="en-US" w:bidi="ar-SA"/>
        </w:rPr>
        <w:t xml:space="preserve">, opisem przedmiotu zamówienia wraz z załącznikami, stanowiącym Załącznik Nr 1 do umowy, ofertą Wykonawcy z dnia …………………… r., stanowiącą Załącznik Nr 2 do umowy. </w:t>
      </w:r>
    </w:p>
    <w:p w14:paraId="74FB1F93"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2 Termin realizacji umowy</w:t>
      </w:r>
    </w:p>
    <w:p w14:paraId="60F74D60" w14:textId="53C09B9B"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t>
      </w:r>
      <w:r w:rsidRPr="00EA6A0F">
        <w:rPr>
          <w:rFonts w:ascii="Garamond" w:eastAsia="Calibri" w:hAnsi="Garamond" w:cs="Times New Roman"/>
          <w:color w:val="auto"/>
          <w:lang w:eastAsia="en-US" w:bidi="ar-SA"/>
        </w:rPr>
        <w:t xml:space="preserve">Przedmiot zamówienia będzie realizowany w terminie do </w:t>
      </w:r>
      <w:r w:rsidR="00360CD6">
        <w:rPr>
          <w:rFonts w:ascii="Garamond" w:eastAsia="Calibri" w:hAnsi="Garamond" w:cs="Times New Roman"/>
          <w:color w:val="auto"/>
          <w:lang w:eastAsia="en-US" w:bidi="ar-SA"/>
        </w:rPr>
        <w:t>6</w:t>
      </w:r>
      <w:r w:rsidRPr="00EA6A0F">
        <w:rPr>
          <w:rFonts w:ascii="Garamond" w:eastAsia="Calibri" w:hAnsi="Garamond" w:cs="Times New Roman"/>
          <w:color w:val="auto"/>
          <w:lang w:eastAsia="en-US" w:bidi="ar-SA"/>
        </w:rPr>
        <w:t>0 dni od dnia podpisania umowy.</w:t>
      </w:r>
    </w:p>
    <w:p w14:paraId="0A604933" w14:textId="16554045"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Roboty związane z realizacją przedmiotu zamówienia Wykonawca będzie realizował w obszarze czynnego budynku Sądu. Zatem prace wykonywane będą wyłącznie w godzinach wskazanych przez Zamawiającego w opisie przedmiotu zamówienia, po wcześniejszym uzgodnieniu planowanych terminów prac. Roboty remontowe jak również prace powodujące hałas będą przeprowadzane w dni wolne od pracy oraz po godzinach pracy sądu tj. w poniedziałki po godz. 18:00, wtorki – piątki po godz. 16.00. </w:t>
      </w:r>
    </w:p>
    <w:p w14:paraId="2AE4DD87" w14:textId="3B1DD7A5"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3. Do terminów określonych w umowie jako dni robocze nie wlicza się sobót i dni ustawowo             i</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urzędowo wolnych od pracy. </w:t>
      </w:r>
    </w:p>
    <w:p w14:paraId="29136022"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3 Zobowiązania i obowiązki Wykonawcy</w:t>
      </w:r>
    </w:p>
    <w:p w14:paraId="675BB4E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zobowiązuje się do: </w:t>
      </w:r>
    </w:p>
    <w:p w14:paraId="4437860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wykonania przedmiotu umowy, zgodnie z opisem przedmiotu zamówienia, obowiązującymi normami, przepisami w tym: prawa budowlanego, bhp i ppoż., a także wewnętrznymi Zamawiającego, obowiązującymi na terenie obiektu, zgodnie ze wskazówkami Zamawiającego oraz zasadami wiedzy technicznej i sztuką budowlaną; </w:t>
      </w:r>
    </w:p>
    <w:p w14:paraId="211E071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wykonania przedmiotu umowy przy użyciu materiałów własnych, o jakości i kolorze zatwierdzonym przez osobę, wskazaną w § 8 ust. 1 pkt 1 umowy; </w:t>
      </w:r>
    </w:p>
    <w:p w14:paraId="18031F4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użycia do wykonania robót materiałów zgodnych z zaproponowaną i przyjętą technologią robót, fabrycznie nowych, posiadających stosowne atesty, certyfikaty oraz spełniających normy przewidziane przepisami prawa; </w:t>
      </w:r>
    </w:p>
    <w:p w14:paraId="4AD3AE6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każdorazowo wywozu resztek materiałów i uprzątnięcia pomieszczeń, każdorazowo po wykonanych pracach we wszystkich pomieszczeniach; </w:t>
      </w:r>
    </w:p>
    <w:p w14:paraId="35D757F3" w14:textId="669842A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5) prowadzenia robót w sposób niepowodujący szkód, w tym zagrożenia bezpieczeństwa osób i</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mienia, ochrony przed uszkodzeniem lub zniszczeniem własności publicznej i prywatnej;                     w przypadku, gdy w wyniku niewłaściwego prowadzenia robót przez Wykonawcę nastąpi w/w uszkodzenie lub zniszczenie, Wykonawca na swój koszt naprawi lub odtworzy uszkodzoną własność; </w:t>
      </w:r>
    </w:p>
    <w:p w14:paraId="2155E2A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ponoszenia odpowiedzialności za wszelkie szkody na osobach i w mieniu, jakich może doznać Zamawiający, jak i osoby trzecie w związku z wykonywaniem lub z nienależytym wykonywaniem przedmiotu umowy; </w:t>
      </w:r>
    </w:p>
    <w:p w14:paraId="76E46D7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skierowania do wykonania umowy takiej liczby osób, jaka jest niezbędna do starannego, należytego i kompleksowego wykonania przedmiotu umowy, w tym odpowiedni nadzór nad prowadzonymi robotami; </w:t>
      </w:r>
    </w:p>
    <w:p w14:paraId="3449524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prowadzenia robót budowlanych w taki sposób by ich realizacja nie zakłócała właściwego toku funkcjonowania użytkowników obiektu i nie naruszała zasad współżycia społecznego; </w:t>
      </w:r>
    </w:p>
    <w:p w14:paraId="7BE6C0B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natychmiastowego zabezpieczenia ewentualnych awarii w trakcie wykonywania robót; </w:t>
      </w:r>
    </w:p>
    <w:p w14:paraId="5E7C1288" w14:textId="59FFED45"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10) sporządzenia w ramach realizacji niniejszej umowy dokumentacji powykonawczej</w:t>
      </w:r>
      <w:r>
        <w:rPr>
          <w:rFonts w:ascii="Garamond" w:eastAsia="Calibri" w:hAnsi="Garamond" w:cs="Times New Roman"/>
          <w:color w:val="auto"/>
          <w:lang w:eastAsia="en-US" w:bidi="ar-SA"/>
        </w:rPr>
        <w:t xml:space="preserve"> </w:t>
      </w:r>
      <w:r w:rsidRPr="00645D06">
        <w:rPr>
          <w:rFonts w:ascii="Garamond" w:eastAsia="Calibri" w:hAnsi="Garamond" w:cs="Times New Roman"/>
          <w:color w:val="auto"/>
          <w:lang w:eastAsia="en-US" w:bidi="ar-SA"/>
        </w:rPr>
        <w:t xml:space="preserve">w 3 egzemplarzach w wersji papierowej i elektronicznej w pdf (na płytach CD) i przekazania jej w chwili dokonywania odbioru; </w:t>
      </w:r>
    </w:p>
    <w:p w14:paraId="58DFD488" w14:textId="6083DD40"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11) zatrudnienia wszystkich osób wykonujących prace fizyczne przez Wykonawcę lub Podwykonawcę na podstawie umowy o pracę, gdyż wykonanie tych czynności polega na wykonywaniu pracy w sposób określony w art. 22 § 1 ustawy z dnia 26 czerwca 1974 r. – Kodeks pracy (tekst jednolity: Dz. U. z 202</w:t>
      </w:r>
      <w:r>
        <w:rPr>
          <w:rFonts w:ascii="Garamond" w:eastAsia="Calibri" w:hAnsi="Garamond" w:cs="Times New Roman"/>
          <w:color w:val="auto"/>
          <w:lang w:eastAsia="en-US" w:bidi="ar-SA"/>
        </w:rPr>
        <w:t>5</w:t>
      </w:r>
      <w:r w:rsidRPr="00645D06">
        <w:rPr>
          <w:rFonts w:ascii="Garamond" w:eastAsia="Calibri" w:hAnsi="Garamond" w:cs="Times New Roman"/>
          <w:color w:val="auto"/>
          <w:lang w:eastAsia="en-US" w:bidi="ar-SA"/>
        </w:rPr>
        <w:t xml:space="preserve"> r. poz. </w:t>
      </w:r>
      <w:r>
        <w:rPr>
          <w:rFonts w:ascii="Garamond" w:eastAsia="Calibri" w:hAnsi="Garamond" w:cs="Times New Roman"/>
          <w:color w:val="auto"/>
          <w:lang w:eastAsia="en-US" w:bidi="ar-SA"/>
        </w:rPr>
        <w:t>277</w:t>
      </w:r>
      <w:r w:rsidRPr="00645D06">
        <w:rPr>
          <w:rFonts w:ascii="Garamond" w:eastAsia="Calibri" w:hAnsi="Garamond" w:cs="Times New Roman"/>
          <w:color w:val="auto"/>
          <w:lang w:eastAsia="en-US" w:bidi="ar-SA"/>
        </w:rPr>
        <w:t xml:space="preserve"> ze zm.); </w:t>
      </w:r>
    </w:p>
    <w:p w14:paraId="1DE9392E" w14:textId="50B558DC"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12) stosowania przepisów wynikających z aktualnych aktów wykonawczych do ustawy z dnia 10 października 2002 r. o minimalnym wynagrodzeniu za pracę (t.j. Dz. U. z 202</w:t>
      </w:r>
      <w:r>
        <w:rPr>
          <w:rFonts w:ascii="Garamond" w:eastAsia="Calibri" w:hAnsi="Garamond" w:cs="Times New Roman"/>
          <w:color w:val="auto"/>
          <w:lang w:eastAsia="en-US" w:bidi="ar-SA"/>
        </w:rPr>
        <w:t>4</w:t>
      </w:r>
      <w:r w:rsidRPr="00645D06">
        <w:rPr>
          <w:rFonts w:ascii="Garamond" w:eastAsia="Calibri" w:hAnsi="Garamond" w:cs="Times New Roman"/>
          <w:color w:val="auto"/>
          <w:lang w:eastAsia="en-US" w:bidi="ar-SA"/>
        </w:rPr>
        <w:t xml:space="preserve"> r. poz. </w:t>
      </w:r>
      <w:r>
        <w:rPr>
          <w:rFonts w:ascii="Garamond" w:eastAsia="Calibri" w:hAnsi="Garamond" w:cs="Times New Roman"/>
          <w:color w:val="auto"/>
          <w:lang w:eastAsia="en-US" w:bidi="ar-SA"/>
        </w:rPr>
        <w:t>1773</w:t>
      </w:r>
      <w:r w:rsidRPr="00645D06">
        <w:rPr>
          <w:rFonts w:ascii="Garamond" w:eastAsia="Calibri" w:hAnsi="Garamond" w:cs="Times New Roman"/>
          <w:color w:val="auto"/>
          <w:lang w:eastAsia="en-US" w:bidi="ar-SA"/>
        </w:rPr>
        <w:t>), w</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zakresie minimalnego wynagrodzenia za pracę; </w:t>
      </w:r>
    </w:p>
    <w:p w14:paraId="1743500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13) realizacji umowy przy pomocy co najmniej 1 (jednej) osoby pełniącej funkcję kierownika robót budowlanych posiadającą: </w:t>
      </w:r>
    </w:p>
    <w:p w14:paraId="0C62373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uprawnienia budowlane do kierowania i nadzorowania robotami budowlanymi w specjalności konstrukcyjno-budowlanej, </w:t>
      </w:r>
    </w:p>
    <w:p w14:paraId="2EEC4F6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co najmniej 5-cio letnie doświadczenie w zakresie kierowania i nadzorowania robotami budowlanymi w specjalności konstrukcyjno-budowlanej, </w:t>
      </w:r>
    </w:p>
    <w:p w14:paraId="3AAF253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aktualne zaświadczenie o wpisie na listę członków właściwej izby samorządu zawodowego.</w:t>
      </w:r>
    </w:p>
    <w:p w14:paraId="6C349AE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2. Wykonawca odpowiada przed Zamawiającym za wszelkie swoje działania i zaniechania. Wykonawca ponosi pełną odpowiedzialność za swoich pracowników. Zamawiający zastrzega sobie prawo do żądania usunięcia z miejsca wykonywania umowy każdego z pracowników Wykonawcy, który przez swoje zachowanie i jakość wykonywanej pracy dał powód do uzasadnionych skarg. </w:t>
      </w:r>
    </w:p>
    <w:p w14:paraId="392798E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Wykonawca zobowiązany jest do realizacji umowy przy pomocy osób wskazanych w Wykazie osób, który będzie stanowił Załącznik Nr 3 do umowy. </w:t>
      </w:r>
    </w:p>
    <w:p w14:paraId="3F2117C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W przypadku skierowania do realizacji umowy innych osób niż wskazane w Wykazie osób, Wykonawca najpóźniej na 2 (dwa) dni robocze przed przystąpieniem nowych osób do pełnienia obowiązków wynikających z przedmiotu umowy przedstawi Zamawiającemu do akceptacji nowy Wykaz osób. </w:t>
      </w:r>
    </w:p>
    <w:p w14:paraId="739AFD6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Wykonawca przekaże Zamawiającemu, bez odrębnego wezwania, w terminie do 2 (dwóch) dni roboczych od dnia podpisania umowy wykaz wszystkich osób skierowanych do realizacji umowy, w tym osoby wymaganej zgodnie z ust. 1 pkt 13, zawierający informację na temat uprawnień, doświadczenia niezbędnego do wykonania zamówienia publicznego, a także zakresu wykonywanych przez nie czynności oraz informację o podstawie do dysponowania tymi osobami i formie zatrudnienia pracowników fizycznych na umowę o pracę, a także informację dotyczącą posiadania zaświadczenia o aktualnym wpisie na listę członków właściwej izby samorządu zawodowego oraz kopie dokumentów posiadanych przez osoby skierowane do realizacji umowy, potwierdzających posiadane przez nie uprawnienia, a także doświadczenie niezbędne do realizacji umowy i aktualne zaświadczenie o wpisie na listę członków właściwej izby samorządu zawodowego. Zamawiający dokona weryfikacji dokumentów, o których mowa w niniejszym ustępie w terminie do 2 (dwóch) dni roboczych od dnia ich otrzymania od Wykonawcy. Brak złożenia dokumentów w wyznaczonym terminie będzie skutkował naliczeniem Wykonawcy kary umownej, o której mowa w § 11 ust. 3 pkt 2 umowy. We wskazanym terminie Wykonawca zobowiązany będzie każdorazowo do dostarczenia dokumentów w przypadku zmiany Wykaz osób. </w:t>
      </w:r>
    </w:p>
    <w:p w14:paraId="1BF8EBEF" w14:textId="6D372F9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Zamawiający zastrzega sobie prawo sprawdzenia na etapie realizacji umowy, czy osoby wskazane w wykazie osób, są zatrudnione na podstawie umów o pracę. W związku z powyższym Wykonawca zobowiązany będzie w poniżej wskazanym terminie przekazać Zamawiającemu do weryfikacji poniższe dokumenty. Ponadto Zamawiający na każdym etapie realizacji umowy ma prawo żądać </w:t>
      </w:r>
      <w:r w:rsidRPr="00645D06">
        <w:rPr>
          <w:rFonts w:ascii="Garamond" w:eastAsia="Calibri" w:hAnsi="Garamond" w:cs="Times New Roman"/>
          <w:color w:val="auto"/>
          <w:lang w:eastAsia="en-US" w:bidi="ar-SA"/>
        </w:rPr>
        <w:lastRenderedPageBreak/>
        <w:t xml:space="preserve">od Wykonawcy wglądu do aktualnych dokumentów potwierdzających zatrudnienie. Wykonawca zobowiązany jest do ich udostępnienia w terminie 2 (dwóch) dni roboczych od przesłania przez Zamawiającego pisemnego wezwania w niniejszym zakresie. W przypadku uzasadnionych wątpliwości co do przestrzegania prawa pracy przez Wykonawcę lub Podwykonawcę, Zamawiający może zwrócić się  o przeprowadzenie kontroli przez Państwową Inspekcję Pracy. </w:t>
      </w:r>
    </w:p>
    <w:p w14:paraId="377FDF4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W związku z treścią zapisu ust. 6 Wykonawca zobowiązany będzie przedłożyć Zamawiającemu dowody potwierdzające spełnienie wymogu zatrudnienia na podstawie umowy o pracę przez Wykonawcę lub Podwykonawcę osób skierowanych przez niego do realizacji umowy. W celu wykazania powyższych przesłanek Wykonawca zobowiązany będzie przedstawić Zamawiającemu: </w:t>
      </w:r>
    </w:p>
    <w:p w14:paraId="3FA499A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oświadczenie zatrudnionego pracownika, </w:t>
      </w:r>
    </w:p>
    <w:p w14:paraId="28A6873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oświadczenie Wykonawcy lub Podwykonawcy o zatrudnieniu na podstawie umowy o pracę osoby skierowanej do realizacji umowy oraz informacje o posiadanym doświadczeniu, </w:t>
      </w:r>
    </w:p>
    <w:p w14:paraId="179EE92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poświadczone za zgodność z oryginałem przez Wykonawcę kopie umów o pracę osoby skierowanej do realizacji umowy (zanonimizowane, ale zawierające informacje, w tym dane osobowe, niezbędne do weryfikacji zatrudnienia, w szczególności imię i nazwisko zatrudnionego pracownika, datę zawarcia umowy o pracę, jej rodzaj oraz zakres obowiązków pracownika), </w:t>
      </w:r>
    </w:p>
    <w:p w14:paraId="46636DA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4) zaświadczenie właściwego oddziału Zakładu Ubezpieczeń Społecznych potwierdzające opłacanie przez Wykonawcę lub podwykonawcę składek na ubezpieczenia społeczne                             i zdrowotne z tytułu zatrudnienia na podstawie umowy o pracę za ostatni okres rozliczeniowy,</w:t>
      </w:r>
    </w:p>
    <w:p w14:paraId="6F71D25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5) poświadczoną za zgodność z oryginałem przez Wykonawcę kopię dowodu potwierdzającego zgłoszenie pracownika przez pracodawcę do ubezpieczenia (zanonimizowane w sposób zapewniający ochronę danych osobowych). </w:t>
      </w:r>
    </w:p>
    <w:p w14:paraId="7C9F426C" w14:textId="61E0A9AE"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8. W przypadku, gdy na skutek sprawdzenia dokonanego przez Zamawiającego, o którym mowa w</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ust. 5 i/lub ust. 6, okaże się, że osoba posiadająca uprawnienia, o których mowa w ust. 1 pkt 13, nie będzie spełniała wymagań Zamawiającego lub którakolwiek z osób skierowanych do realizacji prac fizycznych nie będzie zatrudniona na podstawie umowy o pracę, Zamawiający nałoży na Wykonawcę każdorazowo karę umowną, o której mowa w § 11 ust. 3 pkt 6 umowy. Nałożenie na Wykonawcę kary umownej nie zwalnia go od skierowania do realizacji umowy osoby zgodnie z</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wymaganiami Zamawiającego. </w:t>
      </w:r>
    </w:p>
    <w:p w14:paraId="04C41BF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Wykonawca w dniu rozpoczęcia świadczenia umowy przedstawi Zamawiającemu oświadczenie o zatrudnieniu osób skierowanych do realizacji niniejszej umowy do wykonywania prac fizycznych, na podstawie stosunku pracy. W przypadku zmiany osób wykonujących umowę, Wykonawca każdorazowo zobowiązany będzie do złożenia oświadczenia o zatrudnieniu osób skierowanych do realizacji umowy do prac fizycznych na podstawie stosunku pracy, w terminie do 7 dni roboczych od daty rozpoczęcia wykonywania usługi przez pracownika. W przypadku niewywiązania się przez Wykonawcę z powyższego zobowiązania, Wykonawca poza obowiązkiem zapłaty kary umownej, zobowiązany jest do przedłożenia ww. oświadczenia w terminie dodatkowym, wyznaczonym przez Zamawiającego, pod rygorem odstąpienia od umowy przez Zamawiającego. </w:t>
      </w:r>
    </w:p>
    <w:p w14:paraId="727116B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10. Każda z osób skierowanych przez Wykonawcę do realizacji przedmiotu umowy zobowiązana będzie przed przystąpieniem do wykonywania powierzonych jej czynności do podpisania „Zobowiązania”, którego wzór stanowi Załącznik Nr 4 do umowy. </w:t>
      </w:r>
    </w:p>
    <w:p w14:paraId="7781315C" w14:textId="4451D07E"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11. Wykonawca zobowiązuje się do zawarcia w umowach z Podwykonawcami klauzul zobowiązujących Podwykonawcę do zatrudnienia wszystkich osób wykonujących prace fizyczne w okresie realizacji umowy na podstawie umów o pracę w rozumieniu przepisów ustawy z dnia 26 czerwca 1974 r. Kodeks pracy (tekst jednolity: Dz. U. z 202</w:t>
      </w:r>
      <w:r>
        <w:rPr>
          <w:rFonts w:ascii="Garamond" w:eastAsia="Calibri" w:hAnsi="Garamond" w:cs="Times New Roman"/>
          <w:color w:val="auto"/>
          <w:lang w:eastAsia="en-US" w:bidi="ar-SA"/>
        </w:rPr>
        <w:t>5</w:t>
      </w:r>
      <w:r w:rsidRPr="00645D06">
        <w:rPr>
          <w:rFonts w:ascii="Garamond" w:eastAsia="Calibri" w:hAnsi="Garamond" w:cs="Times New Roman"/>
          <w:color w:val="auto"/>
          <w:lang w:eastAsia="en-US" w:bidi="ar-SA"/>
        </w:rPr>
        <w:t xml:space="preserve"> r. poz. </w:t>
      </w:r>
      <w:r>
        <w:rPr>
          <w:rFonts w:ascii="Garamond" w:eastAsia="Calibri" w:hAnsi="Garamond" w:cs="Times New Roman"/>
          <w:color w:val="auto"/>
          <w:lang w:eastAsia="en-US" w:bidi="ar-SA"/>
        </w:rPr>
        <w:t>277</w:t>
      </w:r>
      <w:r w:rsidRPr="00645D06">
        <w:rPr>
          <w:rFonts w:ascii="Garamond" w:eastAsia="Calibri" w:hAnsi="Garamond" w:cs="Times New Roman"/>
          <w:color w:val="auto"/>
          <w:lang w:eastAsia="en-US" w:bidi="ar-SA"/>
        </w:rPr>
        <w:t xml:space="preserve"> ze zm.), a także do zawierania odpowiednich klauzul w umowach z dalszymi Podwykonawcami. Wykonawca ponosi odpowiedzialność za realizację obowiązku zatrudnienia wszystkich osób wykonujących prace fizyczne na umowy o prace przez Podwykonawców oraz dalszych Podwykonawców. </w:t>
      </w:r>
    </w:p>
    <w:p w14:paraId="324F9055" w14:textId="0DF4BE1A"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12. Realizacja umowy przez Wykonawcę niezgodnie z zapisami umowy oraz niezgodnie z opisem przedmiotu zamówienia, traktowana będzie jako naruszenie warunków postanowień umowy i</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będzie skutkowała naliczeniem kary umownej na podstawie § 11 ust. 5 umowy. </w:t>
      </w:r>
    </w:p>
    <w:p w14:paraId="3160D4B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6ACE118D"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4 Zobowiązania Zamawiającego</w:t>
      </w:r>
    </w:p>
    <w:p w14:paraId="7E84459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Zamawiający zobowiązuje się do: </w:t>
      </w:r>
    </w:p>
    <w:p w14:paraId="336E4C9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rozwiązywania problemów technicznych leżących po stronie Zamawiającego; </w:t>
      </w:r>
    </w:p>
    <w:p w14:paraId="297DAA4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informowania na bieżąco Wykonawcy o wszelkich zmianach i sytuacjach, które mogłyby wpłynąć na wykonanie przedmiotu umowy; </w:t>
      </w:r>
    </w:p>
    <w:p w14:paraId="54FB3D9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wystawiania przepustek dla pracowników Wykonawcy oraz umożliwienia sprawnego transportu sprzętu i materiałów na teren obiektu; </w:t>
      </w:r>
    </w:p>
    <w:p w14:paraId="4575A53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odbioru częściowego/końcowego robót po ich zakończeniu; </w:t>
      </w:r>
    </w:p>
    <w:p w14:paraId="4D50EC8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informowania na bieżąco Wykonawcy o wszelkich zmianach i sytuacjach, które mogłyby wpłynąć na wykonanie przedmiotu umowy; </w:t>
      </w:r>
    </w:p>
    <w:p w14:paraId="348EC8F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zapłaty wynagrodzenia zgodnie z umową za wykonanie przedmiotu umowy. </w:t>
      </w:r>
    </w:p>
    <w:p w14:paraId="64BF8D7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23A38FE9"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5 Podwykonawstwo</w:t>
      </w:r>
    </w:p>
    <w:p w14:paraId="54D4AA8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zobowiązuje się wykonać przedmiot umowy siłami własnymi lub z udziałem Podwykonawców. </w:t>
      </w:r>
    </w:p>
    <w:p w14:paraId="7D9E981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 przypadku powierzenia części prac objętych niniejszą umową Podwykonawcom stosuje się poniższe zapisy. </w:t>
      </w:r>
    </w:p>
    <w:p w14:paraId="483D9A26" w14:textId="0B38D21F"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Wykonawca, Podwykonawca lub dalszy Podwykonawca, zobowiązany jest do przedłożenia Zamawiającemu projektu umowy o podwykonawstwo, której przedmiotem są roboty budowlane, a także projektu jej zmiany oraz, w terminie 7 (siedmiu) dni od dnia zawarcia lub dokonania zmian, poświadczonej za zgodność z oryginałem kopii zawartej umowy o podwykonawstwo, której </w:t>
      </w:r>
      <w:r w:rsidRPr="00645D06">
        <w:rPr>
          <w:rFonts w:ascii="Garamond" w:eastAsia="Calibri" w:hAnsi="Garamond" w:cs="Times New Roman"/>
          <w:color w:val="auto"/>
          <w:lang w:eastAsia="en-US" w:bidi="ar-SA"/>
        </w:rPr>
        <w:lastRenderedPageBreak/>
        <w:t>przedmiotem są roboty budowlane, i jej zmian. W przypadku przedłożenia projektu umowy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podwykonawstwo przez Podwykonawcę lub dalszego Podwykonawcę wymaga się dołączenia zgody Wykonawcy na zawarcie umowy o podwykonawstwo. Przedłożona kopia zawartej umowy musi zawierać pełną jej treść. </w:t>
      </w:r>
    </w:p>
    <w:p w14:paraId="7E4F7DF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Umowy o podwykonawstwo, których przedmiotem są roboty budowlane, powinny spełniać, pod rygorem zgłoszenia przez Zamawiającego sprzeciwu lub zastrzeżeń następujące wymagania: </w:t>
      </w:r>
    </w:p>
    <w:p w14:paraId="4A9F741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a) okres odpowiedzialności Podwykonawcy lub dalszego Podwykonawcy za wady nie może być krótszy niż okres odpowiedzialności Wykonawcy względem Zamawiającego; </w:t>
      </w:r>
    </w:p>
    <w:p w14:paraId="6235AC2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b) termin płatności wynagrodzenia należnego Podwykonawcy lub dalszemu Podwykonawcy nie może być dłuższy niż 30 dni od dnia doręczenia Wykonawcy, Podwykonawcy lub dalszemu Podwykonawcy faktury lub rachunku; </w:t>
      </w:r>
    </w:p>
    <w:p w14:paraId="4019986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c) w umowie musi zostać wskazana osoba do kontaktu ze strony Podwykonawcy lub dalszego Podwykonawcy; </w:t>
      </w:r>
    </w:p>
    <w:p w14:paraId="30F776A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d) umowa o podwykonawstwo musi zawierać wymóg udziału Podwykonawcy lub dalszego Podwykonawcy w naradach koordynacyjnych i odbiorach robót, jeżeli temat narady i odbiór dotyczy robót wykonywanych odpowiednio przez Podwykonawcę lub dalszego Podwykonawcę; </w:t>
      </w:r>
    </w:p>
    <w:p w14:paraId="20901EC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e) zakres robót określony w umowie o podwykonawstwo musi wynikać z zakresu robót określonych w umowie pomiędzy Zamawiającym a Wykonawcą; </w:t>
      </w:r>
    </w:p>
    <w:p w14:paraId="53FA0CB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f) wysokość wynagrodzenia przysługującego Podwykonawcom lub dalszym Podwykonawcom nie może przekraczać wynagrodzenia wynikającego z niniejszej umowy zawartej pomiędzy Zamawiającym a Wykonawcą z uwzględnieniem zakresu robót wykonanych przez Podwykonawców lub dalszych Podwykonawców; </w:t>
      </w:r>
    </w:p>
    <w:p w14:paraId="3AC6A07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g) termin wykonania robót określony w umowie o podwykonawstwo nie może być dłuższy niż termin wynikający z niniejszej umowy zawartej pomiędzy Zamawiającym a Wykonawcą; </w:t>
      </w:r>
    </w:p>
    <w:p w14:paraId="710618B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h) sposób wykonania przedmiotu umowy o podwykonawstwo musi być zgodny z opisem przedmiotu zamówienia, stanowiącym Załącznik Nr 1 do umowy oraz z niniejszą umową; </w:t>
      </w:r>
    </w:p>
    <w:p w14:paraId="11EE31F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i) warunki określone w umowie o podwykonawstwo w zakresie wysokości kar umownych oraz postanowień dotyczących warunków wypłaty wynagrodzenia nie mogą być mniej korzystne niż prawa i obowiązki Wykonawcy, ukształtowane postanowieniami umowy zawartej między Zamawiającym a Wykonawcą. </w:t>
      </w:r>
    </w:p>
    <w:p w14:paraId="7A00A221" w14:textId="364D414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5. Zamawiający, w terminie 14 (czternastu) dni od otrzymania projektu umowy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podwykonawstwo, której przedmiotem są roboty budowlane lub projektu jej zmiany, może zgłosić na piśmie w stosunku do tego projektu zastrzeżenia. W tym samym trybie Zamawiający może zgłosić sprzeciw w stosunku do poświadczonej za zgodność z oryginałem kopii umowy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podwykonawstwo, której przedmiotem są roboty budowlane lub jej zmian. </w:t>
      </w:r>
    </w:p>
    <w:p w14:paraId="0558C96C" w14:textId="28099594"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Wykonawca, Podwykonawca lub dalszy Podwykonawca, zobowiązany jest do przedłożenia Zamawiającemu, w terminie 7 (siedmiu) dni od dnia zawarcia, poświadczonej za zgodność </w:t>
      </w:r>
      <w:r w:rsidRPr="00645D06">
        <w:rPr>
          <w:rFonts w:ascii="Garamond" w:eastAsia="Calibri" w:hAnsi="Garamond" w:cs="Times New Roman"/>
          <w:color w:val="auto"/>
          <w:lang w:eastAsia="en-US" w:bidi="ar-SA"/>
        </w:rPr>
        <w:lastRenderedPageBreak/>
        <w:t>z</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oryginałem kopii zawartych umów o podwykonawstwo, których przedmiotem są dostawy lub usługi, oraz ich zmian z wyłączeniem umów o podwykonawstwo o wartości mniejszej niż 0,5% wartości umowy. Wyłączenie, o którym mowa w zdaniu pierwszym, nie dotyczy umów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podwykonawstwo o wartości większej niż 100.000,00 zł. </w:t>
      </w:r>
    </w:p>
    <w:p w14:paraId="3A33EA69" w14:textId="52BFE9E9"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7. Zawarcie umowy przez Podwykonawcę z dalszym Podwykonawcą wymaga jednocześnie uprzedniej zgody Zamawiającego oraz Wykonawcy. Podwykonawca zobowiązany jest w związku z</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tym do przedstawienia Zamawiającemu wraz z projektem umowy z dalszym Podwykonawcą, oświadczenia Wykonawcy o wyrażeniu zgody na zawarcie przedstawionej umowy w kształcie zgodnym z przedstawionym projektem. </w:t>
      </w:r>
    </w:p>
    <w:p w14:paraId="74B47E2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Na wezwanie Zamawiającego, w terminie przez niego wyznaczonym, Wykonawca lub Podwykonawca zobowiązany jest do dokonania zmiany terminu zapłaty określonego odpowiednio w umowie z Podwykonawcą lub dalszym Podwykonawcą na termin nieprzekraczający 30 dni, pod rygorem zapłaty kary umownej, o której mowa w § 11 ust. 10 pkt 4 umowy. </w:t>
      </w:r>
    </w:p>
    <w:p w14:paraId="4B57BCD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Zlecenie robót Podwykonawcom lub dalszym Podwykonawcom bez wiedzy lub zgody Zamawiającego stanowi podstawę do odstąpienia od umowy przez Zamawiającego z przyczyn zależnych od Wykonawcy. Zamawiający może odstąpić od umowy w terminie 14 dni od dnia powzięcia wiedzy o naruszeniu przez Wykonawcę powyższego obowiązku. </w:t>
      </w:r>
    </w:p>
    <w:p w14:paraId="7FF4398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10. Wykonawca ponosi wobec Zamawiającego pełną odpowiedzialność, jak za działania własne, za roboty, dostawy i usługi, które wykonuje przy pomocy Podwykonawców lub dalszych Podwykonawców. </w:t>
      </w:r>
    </w:p>
    <w:p w14:paraId="574FDD7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11. Wprowadzenie Podwykonawcy lub dalszego Podwykonawcy na plac budowy należy przeprowadzić w obecności pracownika Zamawiającego w umówionym z nim terminie. </w:t>
      </w:r>
    </w:p>
    <w:p w14:paraId="2DEEF30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12. Wykonawca odpowiada przed Zamawiającym za wszelkie działania i zaniechania swoje oraz swoich Podwykonawców lub dalszych Podwykonawców. Wykonawca ponosi pełną odpowiedzialność za swoich pracowników i pracowników Podwykonawcy lub dalszych Podwykonawców. Zamawiający zastrzega sobie prawo do żądania usunięcia z miejsca wykonywania umowy każdego z pracowników Wykonawcy i Podwykonawcy lub dalszego Podwykonawcę, którzy przez swoje zachowanie i jakość wykonywanej pracy dali powód do uzasadnionych skarg. </w:t>
      </w:r>
    </w:p>
    <w:p w14:paraId="42EDDEC8" w14:textId="10057A14"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13. Postanowienia, o których mowa w ust. 3-9 stosuje się odpowiednio do zmian umowy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podwykonawstwo. </w:t>
      </w:r>
    </w:p>
    <w:p w14:paraId="3A8881F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21EDA184"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6 Odbiór robót i usuwanie wad</w:t>
      </w:r>
    </w:p>
    <w:p w14:paraId="345A09D0" w14:textId="4FDEAA30"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Wykonawca zobowiązany jest do zgłoszenia przedmiotu umowy do odbioru z wyprzedzeniem co najmniej 1 (jednego) dnia roboczego przed upływem terminu umownego zakończenia realizacji umowy, o którym mowa w § 2 ust. 1 umowy. Zamawiający przystąpi do czynności odbiorowych w</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terminie 1 (jednego) dnia roboczego od daty pisemnego zgłoszenia przez Wykonawcę o</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gotowości do przekazania przedmiotu częściowego/końcowego umowy. </w:t>
      </w:r>
    </w:p>
    <w:p w14:paraId="7D3747A0" w14:textId="5CCD3A12"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2. Z czynności odbioru osoby wskazane w § 8 ust. 1 umowy sporządzą „Protokół odbioru częściowego/ końcowego robót”, którego wzór stanowi Załącznik Nr </w:t>
      </w:r>
      <w:r w:rsidR="00844EC4">
        <w:rPr>
          <w:rFonts w:ascii="Garamond" w:eastAsia="Calibri" w:hAnsi="Garamond" w:cs="Times New Roman"/>
          <w:color w:val="auto"/>
          <w:lang w:eastAsia="en-US" w:bidi="ar-SA"/>
        </w:rPr>
        <w:t>5</w:t>
      </w:r>
      <w:r w:rsidRPr="00645D06">
        <w:rPr>
          <w:rFonts w:ascii="Garamond" w:eastAsia="Calibri" w:hAnsi="Garamond" w:cs="Times New Roman"/>
          <w:color w:val="auto"/>
          <w:lang w:eastAsia="en-US" w:bidi="ar-SA"/>
        </w:rPr>
        <w:t xml:space="preserve"> do umowy, w którym Wykonawca wpisze wszystkie uwagi i ustalenia poczynione w toku odbioru. Warunkiem podpisania protokołu będzie przedłożenie przez Wykonawcę kompletnej dokumentacji powykonawczej. </w:t>
      </w:r>
    </w:p>
    <w:p w14:paraId="4CC3C7E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Zamawiający ma prawo odmówić odbioru, jeżeli w toku czynności odbioru zostanie stwierdzone, że przedmiot nie osiągnął gotowości do odbioru z powodu niezakończenia robót lub ich niewłaściwego wykonania. </w:t>
      </w:r>
    </w:p>
    <w:p w14:paraId="0DD7B4D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Jeżeli w toku czynności związanych z odbiorem przedmiotu umowy zostaną stwierdzone wady, to Zamawiającemu przysługują niżej wymienione uprawnienia: </w:t>
      </w:r>
    </w:p>
    <w:p w14:paraId="27426FF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jeżeli stwierdzone wady nadają się do usunięcia, może on odmówić odbioru do czasu usunięcia wad; </w:t>
      </w:r>
    </w:p>
    <w:p w14:paraId="3ACEC707" w14:textId="58FB2993"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2) jeżeli stwierdzone wady nie nadają się do usunięcia, Zamawiający może odstąpić od umowy z</w:t>
      </w:r>
      <w:r w:rsidR="003E1CBE">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winy Wykonawcy, w terminie 7 dni od stwierdzenia wad. </w:t>
      </w:r>
    </w:p>
    <w:p w14:paraId="29B61F0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Jeżeli stwierdzone wady nadają się do usunięcia, Wykonawca zobowiązany jest do ich usunięcia w terminie do 7 dni. </w:t>
      </w:r>
    </w:p>
    <w:p w14:paraId="4AD10DF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Wykonawca zobowiązany jest do zawiadomienia Zamawiającego o usunięciu wad oraz do żądania wyznaczenia terminu na odbiór robót zakwalifikowanych uprzednio jako wadliwe. </w:t>
      </w:r>
    </w:p>
    <w:p w14:paraId="5111559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210E00D7"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7 Wynagrodzenie i warunki płatności</w:t>
      </w:r>
    </w:p>
    <w:p w14:paraId="3142F04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Całkowite wynagrodzenie ryczałtowe Wykonawcy za wykonanie przedmiotu umowy, nie może przekroczyć kwoty: bez podatku VAT: …………………………………………………………………….. zł (słownie: ………………………………………………………………………………………), z podatkiem VAT: …………………………………………………………………….. zł (słownie: ………………………………………………………………………………………), w tym podatek VAT wg stawki: …………..%, </w:t>
      </w:r>
    </w:p>
    <w:p w14:paraId="70099CA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Całkowite wynagrodzenie Wykonawcy określone w ust. 1, obejmuje wszelkie koszty niezbędne do zrealizowania przedmiotu zamówienia, wynikające wprost z opisu przedmiotu zamówienia, jak również w nim nieujęte, a bez których nie można wykonać przedmiotu zamówienia oraz koszty opisane w projekcie umowy. </w:t>
      </w:r>
    </w:p>
    <w:p w14:paraId="3BCB94F9" w14:textId="67F064B7" w:rsidR="00645D06" w:rsidRPr="00645D06" w:rsidRDefault="00645D06" w:rsidP="00645D06">
      <w:pPr>
        <w:widowControl/>
        <w:spacing w:after="200" w:line="276" w:lineRule="auto"/>
        <w:contextualSpacing/>
        <w:jc w:val="both"/>
        <w:rPr>
          <w:rFonts w:ascii="Garamond" w:eastAsiaTheme="minorHAnsi" w:hAnsi="Garamond" w:cstheme="minorBidi"/>
          <w:color w:val="auto"/>
          <w:kern w:val="2"/>
          <w:lang w:eastAsia="en-US" w:bidi="ar-SA"/>
          <w14:ligatures w14:val="standardContextual"/>
        </w:rPr>
      </w:pPr>
      <w:r w:rsidRPr="00645D06">
        <w:rPr>
          <w:rFonts w:ascii="Garamond" w:eastAsiaTheme="minorHAnsi" w:hAnsi="Garamond" w:cstheme="minorBidi"/>
          <w:color w:val="auto"/>
          <w:kern w:val="2"/>
          <w:lang w:eastAsia="en-US" w:bidi="ar-SA"/>
          <w14:ligatures w14:val="standardContextual"/>
        </w:rPr>
        <w:t xml:space="preserve">3. Rozliczenie za wykonanie przedmiotu umowy będzie dokonywane na podstawie faktur VAT częściowych i faktury VAT końcowej. Podstawą wystawienia faktury będzie każdorazowo Protokół wykonania usługi stanowiący Załącznik nr </w:t>
      </w:r>
      <w:r w:rsidR="00844EC4">
        <w:rPr>
          <w:rFonts w:ascii="Garamond" w:eastAsiaTheme="minorHAnsi" w:hAnsi="Garamond" w:cstheme="minorBidi"/>
          <w:color w:val="auto"/>
          <w:kern w:val="2"/>
          <w:lang w:eastAsia="en-US" w:bidi="ar-SA"/>
          <w14:ligatures w14:val="standardContextual"/>
        </w:rPr>
        <w:t>5</w:t>
      </w:r>
      <w:r w:rsidRPr="00645D06">
        <w:rPr>
          <w:rFonts w:ascii="Garamond" w:eastAsiaTheme="minorHAnsi" w:hAnsi="Garamond" w:cstheme="minorBidi"/>
          <w:color w:val="auto"/>
          <w:kern w:val="2"/>
          <w:lang w:eastAsia="en-US" w:bidi="ar-SA"/>
          <w14:ligatures w14:val="standardContextual"/>
        </w:rPr>
        <w:t xml:space="preserve"> do niniejszej Umowy, podpisany przez przedstawicieli Zamawiającego i Wykonawcy.</w:t>
      </w:r>
    </w:p>
    <w:p w14:paraId="0C1EFA4A" w14:textId="77777777" w:rsidR="00645D06" w:rsidRPr="00645D06" w:rsidRDefault="00645D06" w:rsidP="00645D06">
      <w:pPr>
        <w:widowControl/>
        <w:spacing w:after="200" w:line="276" w:lineRule="auto"/>
        <w:jc w:val="both"/>
        <w:rPr>
          <w:rFonts w:ascii="Garamond" w:eastAsia="Calibri" w:hAnsi="Garamond" w:cs="Times New Roman"/>
          <w:color w:val="auto"/>
          <w:u w:val="single"/>
          <w:lang w:eastAsia="en-US" w:bidi="ar-SA"/>
        </w:rPr>
      </w:pPr>
      <w:r w:rsidRPr="00645D06">
        <w:rPr>
          <w:rFonts w:ascii="Garamond" w:eastAsia="Calibri" w:hAnsi="Garamond" w:cs="Times New Roman"/>
          <w:color w:val="auto"/>
          <w:u w:val="single"/>
          <w:lang w:eastAsia="en-US" w:bidi="ar-SA"/>
        </w:rPr>
        <w:t>Faktury częściowe będą wystawiane za każdy wyremontowany pokój wskazany w opisie przedmiotu zamówienia , po podpisaniu przez Strony Protokołu odbioru prac bez zastrzeżeń</w:t>
      </w:r>
    </w:p>
    <w:p w14:paraId="1B749697" w14:textId="77777777" w:rsidR="00645D06" w:rsidRPr="00645D06" w:rsidRDefault="00645D06" w:rsidP="00645D06">
      <w:pPr>
        <w:widowControl/>
        <w:spacing w:after="200" w:line="276" w:lineRule="auto"/>
        <w:contextualSpacing/>
        <w:jc w:val="both"/>
        <w:rPr>
          <w:rFonts w:ascii="Garamond" w:eastAsiaTheme="minorHAnsi" w:hAnsi="Garamond" w:cstheme="minorBidi"/>
          <w:color w:val="auto"/>
          <w:kern w:val="2"/>
          <w:lang w:eastAsia="en-US" w:bidi="ar-SA"/>
          <w14:ligatures w14:val="standardContextual"/>
        </w:rPr>
      </w:pPr>
    </w:p>
    <w:p w14:paraId="62C1F10D" w14:textId="2ED7D944" w:rsidR="00645D06" w:rsidRPr="00645D06" w:rsidRDefault="00645D06" w:rsidP="00645D06">
      <w:pPr>
        <w:widowControl/>
        <w:spacing w:after="200" w:line="276" w:lineRule="auto"/>
        <w:contextualSpacing/>
        <w:jc w:val="both"/>
        <w:rPr>
          <w:rFonts w:ascii="Garamond" w:eastAsiaTheme="minorHAnsi" w:hAnsi="Garamond" w:cstheme="minorBidi"/>
          <w:color w:val="auto"/>
          <w:kern w:val="2"/>
          <w:lang w:eastAsia="en-US" w:bidi="ar-SA"/>
          <w14:ligatures w14:val="standardContextual"/>
        </w:rPr>
      </w:pPr>
      <w:r w:rsidRPr="00645D06">
        <w:rPr>
          <w:rFonts w:ascii="Garamond" w:eastAsiaTheme="minorHAnsi" w:hAnsi="Garamond" w:cstheme="minorBidi"/>
          <w:color w:val="auto"/>
          <w:kern w:val="2"/>
          <w:lang w:eastAsia="en-US" w:bidi="ar-SA"/>
          <w14:ligatures w14:val="standardContextual"/>
        </w:rPr>
        <w:lastRenderedPageBreak/>
        <w:t>4. Wynagrodzenie Wykonawcy zostanie uiszczone na rachunek bankowy Wykonawcy wskazany do rozliczeń z Zamawiającym na fakturze VAT, umieszczony w wykazie informacji o podatnikach VAT („Biała lista”), w terminie do 30 dni od dnia otrzymania przez Zamawiającego prawidłowo wystawionej faktury VAT oraz oryginału „Protokołu odbioru częściowego/końcowego robót”. O ile przedmiot umowy znajduje się w Załączniku nr 15 do ustawy o podatku od towarów i usług (t.j. Dz. U. z 202</w:t>
      </w:r>
      <w:r w:rsidR="009573BF">
        <w:rPr>
          <w:rFonts w:ascii="Garamond" w:eastAsiaTheme="minorHAnsi" w:hAnsi="Garamond" w:cstheme="minorBidi"/>
          <w:color w:val="auto"/>
          <w:kern w:val="2"/>
          <w:lang w:eastAsia="en-US" w:bidi="ar-SA"/>
          <w14:ligatures w14:val="standardContextual"/>
        </w:rPr>
        <w:t>5</w:t>
      </w:r>
      <w:r w:rsidRPr="00645D06">
        <w:rPr>
          <w:rFonts w:ascii="Garamond" w:eastAsiaTheme="minorHAnsi" w:hAnsi="Garamond" w:cstheme="minorBidi"/>
          <w:color w:val="auto"/>
          <w:kern w:val="2"/>
          <w:lang w:eastAsia="en-US" w:bidi="ar-SA"/>
          <w14:ligatures w14:val="standardContextual"/>
        </w:rPr>
        <w:t xml:space="preserve"> r. poz. </w:t>
      </w:r>
      <w:r w:rsidR="009573BF">
        <w:rPr>
          <w:rFonts w:ascii="Garamond" w:eastAsiaTheme="minorHAnsi" w:hAnsi="Garamond" w:cstheme="minorBidi"/>
          <w:color w:val="auto"/>
          <w:kern w:val="2"/>
          <w:lang w:eastAsia="en-US" w:bidi="ar-SA"/>
          <w14:ligatures w14:val="standardContextual"/>
        </w:rPr>
        <w:t>775</w:t>
      </w:r>
      <w:r w:rsidRPr="00645D06">
        <w:rPr>
          <w:rFonts w:ascii="Garamond" w:eastAsiaTheme="minorHAnsi" w:hAnsi="Garamond" w:cstheme="minorBidi"/>
          <w:color w:val="auto"/>
          <w:kern w:val="2"/>
          <w:lang w:eastAsia="en-US" w:bidi="ar-SA"/>
          <w14:ligatures w14:val="standardContextual"/>
        </w:rPr>
        <w:t xml:space="preserve"> </w:t>
      </w:r>
      <w:r w:rsidR="009573BF">
        <w:rPr>
          <w:rFonts w:ascii="Garamond" w:eastAsiaTheme="minorHAnsi" w:hAnsi="Garamond" w:cstheme="minorBidi"/>
          <w:color w:val="auto"/>
          <w:kern w:val="2"/>
          <w:lang w:eastAsia="en-US" w:bidi="ar-SA"/>
          <w14:ligatures w14:val="standardContextual"/>
        </w:rPr>
        <w:t>t.j</w:t>
      </w:r>
      <w:r w:rsidRPr="00645D06">
        <w:rPr>
          <w:rFonts w:ascii="Garamond" w:eastAsiaTheme="minorHAnsi" w:hAnsi="Garamond" w:cstheme="minorBidi"/>
          <w:color w:val="auto"/>
          <w:kern w:val="2"/>
          <w:lang w:eastAsia="en-US" w:bidi="ar-SA"/>
          <w14:ligatures w14:val="standardContextual"/>
        </w:rPr>
        <w:t xml:space="preserve">.), płatność będzie dokonana z zastosowaniem mechanizmu podzielonej płatności (MPP) zgodnie z art. 108 a. W przypadku braku rachunku na „Białej liście” płatność będzie dokonywana z zastosowaniem mechanizmu podzielonej płatności. </w:t>
      </w:r>
    </w:p>
    <w:p w14:paraId="4549638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Podstawą do wystawienia faktury VAT będzie prawidłowo wypełniony i podpisany przez powołanych w § 8 ust. 1 odpowiednio pkt 1 i pkt 2 umowy przedstawicieli Stron „Protokół odbioru częściowego/końcowego robót”, w którym Wykonawca wyszczególni wykonane czynności. Wykonawca zobowiązany jest do wypełnienia protokołu o wszystkie wymagane informacje. </w:t>
      </w:r>
    </w:p>
    <w:p w14:paraId="2B7C09C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 przypadku powierzenia części robót Podwykonawcom, zapłata należności za wykonane roboty będzie realizowana w następujący sposób: </w:t>
      </w:r>
    </w:p>
    <w:p w14:paraId="5090326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w dniu składania faktury Zamawiającemu przedłoży Zamawiającemu dowody zapłaty wymagalnego wynagrodzenia Podwykonawcy lub dalszego Podwykonawcy, który zawarł zaakceptowaną przez Zamawiającego umowę o podwykonawstwo, której przedmiotem są roboty budowlane, lub który zawarł przedłożoną Zamawiającemu umowę o podwykonawstwo, której przedmiotem są dostawy lub usługi, np. podpisane przez Wykonawcę i Podwykonawcę lub dalszego Podwykonawcę oświadczenie o przelewie dokonanym na rachunek bankowy tego Podwykonawcy lub dalszego Podwykonawcy z tytułu zapłaty za roboty budowlane, dostawy lub usługi wykonane w związku z realizacją przedmiotu niniejszej umowy, albo oświadczenie podpisane przez Wykonawcę i Podwykonawcę lub dalszego Podwykonawcę o nieistnieniu zobowiązań z tytułu robót budowlanych, dostaw lub usług związanych z realizacją przedmiotu niniejszej umowy lub ich wygaśnięciu na skutek czynności prawnych innych niż zapłata. Niezłożenie oświadczenia spowoduje zatrzymanie płatności na rzecz Wykonawcy ze złożonej faktury do momentu spełnienia tego warunku; </w:t>
      </w:r>
    </w:p>
    <w:p w14:paraId="46EA266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jeżeli w terminie 7 dni od dnia złożenia przez Wykonawcę faktury nie dostarczy on dowodów zapłaty, o których mowa w pkt 1, 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z tytułu tej umowy odpowiednio przez Wykonawcę, Podwykonawcę lub dalszego Podwykonawcę; </w:t>
      </w:r>
    </w:p>
    <w:p w14:paraId="1FCF415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o zamiarze zapłaty wynagrodzenia bezpośrednio na rzecz Podwykonawcy lub dalszego Podwykonawcy, Zamawiający zobowiązany jest poinformować w formie pisemnej Wykonawcę. Wykonawca, w terminie 7 dni od otrzymania powyższej informacji może zgłosić pisemnie uwagi dotyczące zasadności bezpośredniej zapłaty wynagrodzenia na rzecz Podwykonawcy lub dalszego Podwykonawcy; brak zachowania przez Wykonawcę warunków określonych w pkt 1 zwalnia </w:t>
      </w:r>
      <w:r w:rsidRPr="00645D06">
        <w:rPr>
          <w:rFonts w:ascii="Garamond" w:eastAsia="Calibri" w:hAnsi="Garamond" w:cs="Times New Roman"/>
          <w:color w:val="auto"/>
          <w:lang w:eastAsia="en-US" w:bidi="ar-SA"/>
        </w:rPr>
        <w:lastRenderedPageBreak/>
        <w:t xml:space="preserve">Zamawiającego z zapłaty odsetek z tytułu nieterminowej zapłaty faktury w stosunku do Wykonawcy, </w:t>
      </w:r>
    </w:p>
    <w:p w14:paraId="6D0A61DF"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w przypadku zgłoszonych przez Wykonawcę uwag Zamawiający może: </w:t>
      </w:r>
    </w:p>
    <w:p w14:paraId="42599BD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a) nie dokonać bezpośredniej zapłaty wynagrodzenia Podwykonawcy lub dalszemu Podwykonawcy, jeżeli Wykonawca wykaże niezasadność takiej zapłaty albo </w:t>
      </w:r>
    </w:p>
    <w:p w14:paraId="02BCCD2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b)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016BAD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c) dokonać bezpośredniej zapłaty Podwykonawcy lub dalszemu Podwykonawcy, jeżeli Podwykonawca lub dalszy Podwykonawca wykaże zasadność tej zapłaty. </w:t>
      </w:r>
    </w:p>
    <w:p w14:paraId="230A9F0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W przypadku dokonania zapłaty, o której mowa w ust. 6 pkt 4 lit. c bezpośrednio na rzecz Podwykonawcy lub dalszego Podwykonawcy, Zamawiający potrąca kwotę wypłaconego wynagrodzenia należnego Wykonawcy. </w:t>
      </w:r>
    </w:p>
    <w:p w14:paraId="6982AC1F" w14:textId="66FB510E"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8. Zapłata wynagrodzenia Podwykonawcy lub dalszego Podwykonawcy dokonywana będzie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uwzględnieniem ust. 6 pkt 2. </w:t>
      </w:r>
    </w:p>
    <w:p w14:paraId="55121B6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Konieczność wielokrotnego dokonywania bezpośredniej zapłaty Podwykonawcy, lub dalszemu Podwykonawcy, lub konieczność dokonania bezpośrednich zapłat na sumę większą niż 5% wartości przedmiotu umowy może stanowić podstawę do odstąpienia od umowy przez Zamawiającego. </w:t>
      </w:r>
    </w:p>
    <w:p w14:paraId="32B1CE6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10. Faktura wystawiona będzie na Sąd Rejonowy dla m.st. Warszawy w Warszawie, płatnikiem będzie Sąd Rejonowy dla m.st. Warszawy w Warszawie. </w:t>
      </w:r>
    </w:p>
    <w:p w14:paraId="6A472D2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11. Za datę zapłaty uznaje się datę obciążenia rachunku bankowego Zamawiającego. Termin zapłaty należności uważa się za zachowany, jeżeli obciążenie rachunku bankowego Zamawiającego nastąpi najpóźniej w ostatnim dniu terminu płatności. </w:t>
      </w:r>
    </w:p>
    <w:p w14:paraId="479C7A8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12. W razie opóźnienia płatności Wykonawca naliczyć może odsetki ustawowe za opóźnienie w zapłacie. </w:t>
      </w:r>
    </w:p>
    <w:p w14:paraId="59145CF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13. Cena z podatkiem VAT wskazana w ust. 1 pozostaje niezmienna do końca trwania umowy i nie będzie podlegać waloryzacji w okresie wykonywania umowy. </w:t>
      </w:r>
    </w:p>
    <w:p w14:paraId="7D3F28BF" w14:textId="6E706A6E"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14. Zamawiający udziela Wykonawcy zgody na otrzymywanie faktury w formie elektronicznej, w formacie pdf, zgodnie z art.106n Ustawy z dnia 11 marca 2004 r. o podatku od towarów i usług (t.j. Dz. U. z 202</w:t>
      </w:r>
      <w:r>
        <w:rPr>
          <w:rFonts w:ascii="Garamond" w:eastAsia="Calibri" w:hAnsi="Garamond" w:cs="Times New Roman"/>
          <w:color w:val="auto"/>
          <w:lang w:eastAsia="en-US" w:bidi="ar-SA"/>
        </w:rPr>
        <w:t>5</w:t>
      </w:r>
      <w:r w:rsidRPr="00645D06">
        <w:rPr>
          <w:rFonts w:ascii="Garamond" w:eastAsia="Calibri" w:hAnsi="Garamond" w:cs="Times New Roman"/>
          <w:color w:val="auto"/>
          <w:lang w:eastAsia="en-US" w:bidi="ar-SA"/>
        </w:rPr>
        <w:t xml:space="preserve"> r. poz. </w:t>
      </w:r>
      <w:r>
        <w:rPr>
          <w:rFonts w:ascii="Garamond" w:eastAsia="Calibri" w:hAnsi="Garamond" w:cs="Times New Roman"/>
          <w:color w:val="auto"/>
          <w:lang w:eastAsia="en-US" w:bidi="ar-SA"/>
        </w:rPr>
        <w:t>775</w:t>
      </w:r>
      <w:r w:rsidRPr="00645D06">
        <w:rPr>
          <w:rFonts w:ascii="Garamond" w:eastAsia="Calibri" w:hAnsi="Garamond" w:cs="Times New Roman"/>
          <w:color w:val="auto"/>
          <w:lang w:eastAsia="en-US" w:bidi="ar-SA"/>
        </w:rPr>
        <w:t xml:space="preserve"> z późn. zm.). Faktura i duplikat faktury wystawione Zamawiającemu w formie elektronicznej będą wysyłane za pośrednictwem poczty na niżej podany adres email: og@warszawa.sr.gov.pl. </w:t>
      </w:r>
    </w:p>
    <w:p w14:paraId="7B0B305A" w14:textId="668F13A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16. Dopuszcza się złożenie ustrukturyzowanej faktury elektronicznej w rozumieniu art. 2 pkt 4 ustawy z dnia 9 listopada 2018 r. o elektronicznym fakturowaniu w zamówieniach publicznych, koncesjach na roboty budowlane lub usługi oraz partnerstwie publiczno-prywatnym (t.j. Dz. U. z </w:t>
      </w:r>
      <w:r w:rsidRPr="00645D06">
        <w:rPr>
          <w:rFonts w:ascii="Garamond" w:eastAsia="Calibri" w:hAnsi="Garamond" w:cs="Times New Roman"/>
          <w:color w:val="auto"/>
          <w:lang w:eastAsia="en-US" w:bidi="ar-SA"/>
        </w:rPr>
        <w:lastRenderedPageBreak/>
        <w:t>202</w:t>
      </w:r>
      <w:r w:rsidR="009573BF">
        <w:rPr>
          <w:rFonts w:ascii="Garamond" w:eastAsia="Calibri" w:hAnsi="Garamond" w:cs="Times New Roman"/>
          <w:color w:val="auto"/>
          <w:lang w:eastAsia="en-US" w:bidi="ar-SA"/>
        </w:rPr>
        <w:t>6</w:t>
      </w:r>
      <w:r w:rsidRPr="00645D06">
        <w:rPr>
          <w:rFonts w:ascii="Garamond" w:eastAsia="Calibri" w:hAnsi="Garamond" w:cs="Times New Roman"/>
          <w:color w:val="auto"/>
          <w:lang w:eastAsia="en-US" w:bidi="ar-SA"/>
        </w:rPr>
        <w:t xml:space="preserve"> r. poz. </w:t>
      </w:r>
      <w:r w:rsidR="009573BF">
        <w:rPr>
          <w:rFonts w:ascii="Garamond" w:eastAsia="Calibri" w:hAnsi="Garamond" w:cs="Times New Roman"/>
          <w:color w:val="auto"/>
          <w:lang w:eastAsia="en-US" w:bidi="ar-SA"/>
        </w:rPr>
        <w:t>276)</w:t>
      </w:r>
      <w:r w:rsidRPr="00645D06">
        <w:rPr>
          <w:rFonts w:ascii="Garamond" w:eastAsia="Calibri" w:hAnsi="Garamond" w:cs="Times New Roman"/>
          <w:color w:val="auto"/>
          <w:lang w:eastAsia="en-US" w:bidi="ar-SA"/>
        </w:rPr>
        <w:t xml:space="preserve"> za pośrednictwem platformy PEF dostępnej pod adresem: </w:t>
      </w:r>
      <w:hyperlink r:id="rId7" w:history="1">
        <w:r w:rsidRPr="00645D06">
          <w:rPr>
            <w:rFonts w:ascii="Garamond" w:eastAsia="Calibri" w:hAnsi="Garamond" w:cs="Times New Roman"/>
            <w:color w:val="0563C1" w:themeColor="hyperlink"/>
            <w:u w:val="single"/>
            <w:lang w:eastAsia="en-US" w:bidi="ar-SA"/>
          </w:rPr>
          <w:t>https://www.brokerinfinite.efaktura.gov.pl/</w:t>
        </w:r>
      </w:hyperlink>
      <w:r w:rsidRPr="00645D06">
        <w:rPr>
          <w:rFonts w:ascii="Garamond" w:eastAsia="Calibri" w:hAnsi="Garamond" w:cs="Times New Roman"/>
          <w:color w:val="auto"/>
          <w:lang w:eastAsia="en-US" w:bidi="ar-SA"/>
        </w:rPr>
        <w:t xml:space="preserve">. </w:t>
      </w:r>
    </w:p>
    <w:p w14:paraId="774AEE65" w14:textId="701D02BE"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17. W przypadku złożenia ustrukturyzowanej faktury elektronicznej, wynagrodzenie Wykonawcy płatne będzie przelewem w terminie do 30 dni od daty zamieszczenia prawidłowo wystawionej faktury przez Wykonawcę na platformie, po wcześniejszym dostarczeniu wymaganego dokumentu, o którym mowa w ust. 5 i dowodów zapłaty, o których mowa w ust. 6 pkt 1 w przypadku powierzenia części robót Podwykonawcy. W przypadku złożenia ustrukturyzowanej faktury elektronicznej bez dokumentu, o którym mowa w ust. 5, a w przypadku powierzenia części robót Podwykonawcom bez dowodu zapłaty, o której mowa w ust. 6 pkt 1, termin płatności będzie liczony od daty otrzymania przez Zamawiającego wszystkich wymaganych ww. dokumentów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oryginale. </w:t>
      </w:r>
    </w:p>
    <w:p w14:paraId="10A882B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2BAB813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6D8919E8"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8 Nadzór prawidłowego wykonania przedmiotu umowy</w:t>
      </w:r>
    </w:p>
    <w:p w14:paraId="3FB3CDF2"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color w:val="auto"/>
          <w:lang w:eastAsia="en-US" w:bidi="ar-SA"/>
        </w:rPr>
        <w:t xml:space="preserve">1. Osobami odpowiedzialnymi za nadzór nad prawidłowym wykonywaniem przedmiotu umowy są: </w:t>
      </w:r>
    </w:p>
    <w:p w14:paraId="6FF08FB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po stronie Zamawiającego: ……….…………………………………….., tel. ……………….., e-mail: …………………… ww. osoba jest upoważniona do zatwierdzania dokumentów składanych przez Wykonawcę w przypadkach wskazanych w umowie, </w:t>
      </w:r>
    </w:p>
    <w:p w14:paraId="7AC607F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po stronie Wykonawcy: ……….…………………………………….., tel. ……………….., e-mail: …………………… ……….…………………………………….., tel. ……………….., e-mail: …………………… </w:t>
      </w:r>
    </w:p>
    <w:p w14:paraId="1A2B85B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Każda ze stron umowy może dokonać zmiany osób, o których mowa w ust. 1, w drodze pisemnego oświadczenia złożonego drugiej stronie, bez konieczności podpisywania aneksu. Zmiana w powyższym zakresie jest skuteczna z datą otrzymania oświadczenia przez drugą stronę. </w:t>
      </w:r>
    </w:p>
    <w:p w14:paraId="12B4826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31FAD473"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9 Warunki gwarancji</w:t>
      </w:r>
    </w:p>
    <w:p w14:paraId="7EB51A5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oświadcza, że będzie świadczył usługę z należytą starannością, zgodnie z aktualnym poziomem wiedzy technicznej i obowiązującymi przepisami. </w:t>
      </w:r>
    </w:p>
    <w:p w14:paraId="04C152C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Wykonawca udziela Zamawiającemu na okres ….. miesięcy (minimum 36 miesięcy / maksimum 60 miesięcy)* gwarancji jakości na wykonane roboty budowlane będące przedmiotem niniejszego zamówienia oraz użyte materiały budowlane, od daty podpisanego przez Strony „Protokołu odbioru robót” oraz wyraża zgodę na wydłużenie odpowiedzialności z tytułu rękojmi za wady na okres równy okresowi udzielanej gwarancji. *do uzupełnienia zgodnie z ust. 7 formularza ofertowego Wykonawcy. </w:t>
      </w:r>
    </w:p>
    <w:p w14:paraId="079172D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Wykonawca odpowiada przed Zamawiającym za wszelkie swoje działania i zaniechania. </w:t>
      </w:r>
    </w:p>
    <w:p w14:paraId="71EF4DB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4. Wykonawca ponosi wobec Zamawiającego i osób trzecich odpowiedzialność za jakość wykonywanych prac oraz zastosowanych materiałów, za wyrządzenie szkody, będącej normalnym następstwem niewykonania lub nienależytego wykonania czynności objętych niniejszą umową, ocenianego w granicach przewidzianych dla umów starannego działania, chyba że, niewykonanie lub nienależyte wykonanie jest następstwem przyczyn, które nie leżą po stronie Wykonawcy. </w:t>
      </w:r>
    </w:p>
    <w:p w14:paraId="0485346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Naprawienie szkody, którą poniósł Zamawiający lub osoby trzecie, z powodu nienależytego wykonania umowy przez Wykonawcę, obejmuje wyłącznie rzeczywiste straty Zamawiającego lub osób trzecich. </w:t>
      </w:r>
    </w:p>
    <w:p w14:paraId="0537516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 przypadku niestarannego lub wadliwego wykonania przedmiotu umowy albo niewykonania obowiązków wynikających z umowy, Wykonawca zobowiązany jest na wezwanie Zamawiającego do niezwłocznego usunięcia stwierdzonych uchybień, braków lub niedokładności, w terminie do 2 (dwóch) dni roboczych od daty przekazania wezwania. Wezwanie zostanie przekazane Wykonawcy drogą elektroniczną na adres: …………………… </w:t>
      </w:r>
    </w:p>
    <w:p w14:paraId="363B4A1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W przypadku nieprawidłowego wykonania przedmiotu umowy powodującego niedającą się usunąć awarię, Wykonawca zobowiązuje się do pokrycia kosztów usunięcia awarii z przyczyn leżących po jego stronie. </w:t>
      </w:r>
    </w:p>
    <w:p w14:paraId="1B96347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Skutki finansowe wynikłe z wadliwego lub nieterminowego wykonania usługi ponosić będzie Wykonawca. </w:t>
      </w:r>
    </w:p>
    <w:p w14:paraId="6C687AF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7F427AF2"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10 Ubezpieczenie Wykonawcy</w:t>
      </w:r>
    </w:p>
    <w:p w14:paraId="347383AF" w14:textId="27F867B3"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w okresie realizacji umowy będzie posiadał ubezpieczenie odpowiedzialności cywilnej w zakresie prowadzonej działalności związanej z przedmiotem zamówienia na kwotę co najmniej </w:t>
      </w:r>
      <w:r>
        <w:rPr>
          <w:rFonts w:ascii="Garamond" w:eastAsia="Calibri" w:hAnsi="Garamond" w:cs="Times New Roman"/>
          <w:color w:val="auto"/>
          <w:lang w:eastAsia="en-US" w:bidi="ar-SA"/>
        </w:rPr>
        <w:t>1</w:t>
      </w:r>
      <w:r w:rsidRPr="00645D06">
        <w:rPr>
          <w:rFonts w:ascii="Garamond" w:eastAsia="Calibri" w:hAnsi="Garamond" w:cs="Times New Roman"/>
          <w:color w:val="auto"/>
          <w:lang w:eastAsia="en-US" w:bidi="ar-SA"/>
        </w:rPr>
        <w:t xml:space="preserve">00.000,00 zł (słownie: </w:t>
      </w:r>
      <w:r>
        <w:rPr>
          <w:rFonts w:ascii="Garamond" w:eastAsia="Calibri" w:hAnsi="Garamond" w:cs="Times New Roman"/>
          <w:color w:val="auto"/>
          <w:lang w:eastAsia="en-US" w:bidi="ar-SA"/>
        </w:rPr>
        <w:t>sto</w:t>
      </w:r>
      <w:r w:rsidRPr="00645D06">
        <w:rPr>
          <w:rFonts w:ascii="Garamond" w:eastAsia="Calibri" w:hAnsi="Garamond" w:cs="Times New Roman"/>
          <w:color w:val="auto"/>
          <w:lang w:eastAsia="en-US" w:bidi="ar-SA"/>
        </w:rPr>
        <w:t xml:space="preserve"> tysięcy złotych 00/100), na warunkach nie gorszych niż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Załączniku Nr </w:t>
      </w:r>
      <w:r w:rsidR="00844EC4">
        <w:rPr>
          <w:rFonts w:ascii="Garamond" w:eastAsia="Calibri" w:hAnsi="Garamond" w:cs="Times New Roman"/>
          <w:color w:val="auto"/>
          <w:lang w:eastAsia="en-US" w:bidi="ar-SA"/>
        </w:rPr>
        <w:t>6</w:t>
      </w:r>
      <w:r w:rsidRPr="00645D06">
        <w:rPr>
          <w:rFonts w:ascii="Garamond" w:eastAsia="Calibri" w:hAnsi="Garamond" w:cs="Times New Roman"/>
          <w:color w:val="auto"/>
          <w:lang w:eastAsia="en-US" w:bidi="ar-SA"/>
        </w:rPr>
        <w:t xml:space="preserve"> do umowy. </w:t>
      </w:r>
    </w:p>
    <w:p w14:paraId="4E8FAE7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 przypadku ubezpieczenia opłacanego w ratach, Wykonawca każdorazowo dostarczy niezwłocznie Zamawiającemu potwierdzenie opłacenia raty. </w:t>
      </w:r>
    </w:p>
    <w:p w14:paraId="7924AF3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 przypadku zmiany terminu obowiązywania umowy Wykonawca zobowiązany jest do posiadania ubezpieczenia, w zakresie określonym w ust. 1, do dnia ustalonego przez Strony, na podstawie pisemnego aneksu do niniejszej umowy. </w:t>
      </w:r>
    </w:p>
    <w:p w14:paraId="0F61F233" w14:textId="493E8AE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4. Wykonawca bez wezwania przed wygaśnięciem dotychczasowego ubezpieczenia dostarczy Zamawiającemu dokumenty potwierdzające posiadanie wymaganego ubezpieczenia. Niezachowanie ciągłości ubezpieczenia będzie traktowane jako nienależyte wykonanie umowy i</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będzie skutkowało obowiązkiem zapłaty przez Wykonawcę kary umownej określonej w § 11 ust. 3 pkt 5 umowy. </w:t>
      </w:r>
    </w:p>
    <w:p w14:paraId="3B954AB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Jeżeli Wykonawca wykonuje czynności przy pomocy innych osób, działających pod jego nadzorem, ubezpieczenie od odpowiedzialności cywilnej Wykonawcy obejmować powinno szkody wyrządzone działaniem tych osób. </w:t>
      </w:r>
    </w:p>
    <w:p w14:paraId="695F630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0B6717FB"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11 Odpowiedzialność odszkodowawcza i kary umowne</w:t>
      </w:r>
    </w:p>
    <w:p w14:paraId="0D0FA525" w14:textId="2C814878"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W przypadku odstąpienia od umowy lub wypowiedzenia umowy przez którąkolwiek ze Stron,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przyczyn leżących po drugiej Stronie, ta ostatnia zapłaci karę umowną w wysokości 10% całkowitego wynagrodzenia z podatkiem VAT określonego w § 7 ust. 1 umowy. </w:t>
      </w:r>
    </w:p>
    <w:p w14:paraId="2C3F2F52" w14:textId="1F9C166B"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2. W przypadku odstąpienia od umowy lub wypowiedzenia umowy przez którąkolwiek ze Stron,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przyczyn nieleżących po drugiej Stronie, Strona odstępująca lub wypowiadająca umowę zapłaci drugiej Stronie karę umowną w wysokości 10% całkowitego wynagrodzenia z podatkiem VAT określonego w § 7 ust. 1 umowy. </w:t>
      </w:r>
    </w:p>
    <w:p w14:paraId="0F071D1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Wykonawca zapłaci Zamawiającemu karę umowną: </w:t>
      </w:r>
    </w:p>
    <w:p w14:paraId="1EF35C4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 przypadku niedotrzymania terminu realizacji przedmiotu umowy, o którym mowa w § 2 ust. 1 umowy, w wysokości 0,5 % wynagrodzenia Wykonawcy z podatkiem VAT, określonego w § 7 ust. 1 umowy, za każdy dzień zwłoki, </w:t>
      </w:r>
    </w:p>
    <w:p w14:paraId="79274191" w14:textId="117FD478"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2) w przypadku niedotrzymania któregokolwiek z terminów realizacji umowy, o których mowa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3 ust. 4, 5, 6 i 9 umowy oraz § 6 ust. 1 umowy, w wysokości 0,2 % całkowitego Wykonawcy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podatkiem VAT, określonego w § 7 ust. 1 umowy, za każdy dzień roboczy zwłoki, </w:t>
      </w:r>
    </w:p>
    <w:p w14:paraId="720B3F99" w14:textId="4E32B2A3"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3) w przypadku niedotrzymania terminu realizacji umowy, o którym mowa w § 6 ust. 5 umowy,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wysokości 0,3 % całkowitego wynagrodzenia Wykonawcy z podatkiem VAT, określonego w § 7 ust. 1 umowy, za każdy dzień zwłoki, </w:t>
      </w:r>
    </w:p>
    <w:p w14:paraId="3493CE63" w14:textId="24AE517B"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4) w przypadku niedotrzymania terminu realizacji umowy, o którym mowa w § 9 ust. 6 umowy,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wysokości 0,5 % całkowitego wynagrodzenia Wykonawcy z podatkiem VAT, określonego w § 7 ust. 1 umowy, za każdy dzień roboczy zwłoki, </w:t>
      </w:r>
    </w:p>
    <w:p w14:paraId="256184E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 przypadku niespełnienia wymogów określonych w § 10 umowy, Wykonawca zapłaci Zamawiającemu karę umowną w wysokości 5.000,00 zł za każdy przypadek, </w:t>
      </w:r>
    </w:p>
    <w:p w14:paraId="2934831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 przypadku uchybień w realizacji umowy, o których mowa w § 3 ust. 8 umowy każdorazowo w wysokości 1000,00 zł (słownie: jeden tysiąc złotych 00/100). </w:t>
      </w:r>
    </w:p>
    <w:p w14:paraId="5E94BAE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W przypadku zbiegu naliczenia kar umownych, o których mowa w ust. 3 pkt 1 i ust. 3 pkt 2 i/lub pkt 3, Wykonawcy zostanie naliczona kara umowna zgodnie z zapisem z ust. 3 pkt 1. </w:t>
      </w:r>
    </w:p>
    <w:p w14:paraId="0AD4063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 przypadku naruszenia przez Wykonawcę innych niż ww. postanowień umowy Zamawiający naliczy Wykonawcy karę umowną w wysokości 500,00 zł (słownie: pięćset złotych 00/100) za każdy przypadek. </w:t>
      </w:r>
    </w:p>
    <w:p w14:paraId="02FE557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Zapłata kar umownych, o których mowa w ust. 3 i/lub 5, nie zwalnia Wykonawcy od podjęcia czynności zmierzających do prawidłowego wykonania przedmiotu umowy. </w:t>
      </w:r>
    </w:p>
    <w:p w14:paraId="7220F9D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Łączna wysokość kar umownych naliczonych przez Zamawiającego z tytułu realizacji niniejszej umowy nie może przekroczyć łącznie 30% całkowitej ceny umowy z podatkiem VAT, określonej w § 7 ust. 1 umowy. </w:t>
      </w:r>
    </w:p>
    <w:p w14:paraId="761D7782" w14:textId="03329CE5"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8. Wykonawca wyraża zgodę na potrącenie przez Zamawiającego kar umownych z przysługującej Wykonawcy należności na podstawie noty księgowej wystawionej przez Zamawiającego.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przypadku braku możliwości potrącenia kar umownych z przysługującej Wykonawcy należności i konieczności naliczenia Wykonawcy kar umownych, Zamawiający może wystawić Wykonawcy wezwanie do ich zapłaty, zaś Wykonawca zobowiązuje się do zapłaty naliczonych kar umownych, na rachunek wskazany w wezwaniu Zamawiającego, w terminie 7 dni od dnia doręczenia wezwania. </w:t>
      </w:r>
    </w:p>
    <w:p w14:paraId="637EB53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9. Zapłacenie kary umownej nie pozbawia możliwości odstąpienia Zamawiającego od umowy.</w:t>
      </w:r>
    </w:p>
    <w:p w14:paraId="0EFB6DC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10. Niezależnie od kar umownych określonych w ustępach poprzedzających, Wykonawca zobowiązany będzie do zapłacenia kar umownych w następujących przypadkach: </w:t>
      </w:r>
    </w:p>
    <w:p w14:paraId="5EAF40DC" w14:textId="3C61C346"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braku zapłaty lub nieterminowej zapłaty wynagrodzenia należnego Podwykonawcom lub dalszym Podwykonawcom – 0,02% całkowitego wynagrodzenia z podatkiem VAT, określonego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 7 ust. 1 umowy za każdy dzień zwłoki w zapłacie wynagrodzenia na rzecz Podwykonawców lub dalszych Podwykonawców; </w:t>
      </w:r>
    </w:p>
    <w:p w14:paraId="0458226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nieprzedłożenia do zaakceptowania projektu umowy o podwykonawstwo, której przedmiotem są roboty budowlane, lub projektu jej zmiany, o której mowa w § 5 ust. 3 umowy – 0,01% całkowitego wynagrodzenia z podatkiem VAT, określonego w § 7 ust. 1 umowy, za każdy stwierdzony przypadek; </w:t>
      </w:r>
    </w:p>
    <w:p w14:paraId="442C5AC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niedotrzymania któregokolwiek z terminów realizacji umowy, o których mowa w § 5 ust. 3 i 6 umowy – 0,01% całkowitego wynagrodzenia z podatkiem VAT określonego w § 7 ust. 1 umowy za każdy dzień zwłoki; </w:t>
      </w:r>
    </w:p>
    <w:p w14:paraId="74A449B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braku zmiany umowy o podwykonawstwo w zakresie terminu zapłaty, o której mowa w § 5 ust. 8 umowy – 0,01% całkowitego wynagrodzenia z podatkiem VAT, określonego w § 7 ust. 1 umowy, za każdy dzień zwłoki od dnia wskazanego przez Zamawiającego w wezwaniu do dokonania zmiany. </w:t>
      </w:r>
    </w:p>
    <w:p w14:paraId="5DAC796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11. Przewidziane kary umowne nie wyłączają możliwości dochodzenia przez Zamawiającego odszkodowania przewyższającego wysokość kar umownych na zasadach ogólnych. </w:t>
      </w:r>
    </w:p>
    <w:p w14:paraId="3CBB07F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12. Wykonawca zobowiązuje się pokryć wszystkie straty poniesione przez Zamawiającego lub osoby trzecie, powstałe w czasie wykonywania niniejszej umowy z przyczyn leżących po stronie Wykonawcy, wynikłe z wadliwego lub nieterminowego wykonania umowy. </w:t>
      </w:r>
    </w:p>
    <w:p w14:paraId="6E2D5F8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5DB5AA5C"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12 Zabezpieczenie należytego wykonania umowy</w:t>
      </w:r>
    </w:p>
    <w:p w14:paraId="1D5564D0" w14:textId="7905CA68"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wniósł zabezpieczenie należytego wykonania umowy w wysokości 5% całkowitego wynagrodzenia z podatkiem VAT, określonego w § 7 ust. 1 umowy, w formie …………… (Załącznik Nr </w:t>
      </w:r>
      <w:r w:rsidR="00844EC4">
        <w:rPr>
          <w:rFonts w:ascii="Garamond" w:eastAsia="Calibri" w:hAnsi="Garamond" w:cs="Times New Roman"/>
          <w:color w:val="auto"/>
          <w:lang w:eastAsia="en-US" w:bidi="ar-SA"/>
        </w:rPr>
        <w:t>7</w:t>
      </w:r>
      <w:r w:rsidRPr="00645D06">
        <w:rPr>
          <w:rFonts w:ascii="Garamond" w:eastAsia="Calibri" w:hAnsi="Garamond" w:cs="Times New Roman"/>
          <w:color w:val="auto"/>
          <w:lang w:eastAsia="en-US" w:bidi="ar-SA"/>
        </w:rPr>
        <w:t xml:space="preserve"> do umowy).</w:t>
      </w:r>
    </w:p>
    <w:p w14:paraId="70094DC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Zabezpieczenie należytego wykonania umowy, o którym mowa w ust. 1 zostanie zwrócone lub zwolnione: </w:t>
      </w:r>
    </w:p>
    <w:p w14:paraId="2FFA0A23" w14:textId="5405F3A2"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1) część zabezpieczenia gwarantującego zgodne z umową wykonanie przedmiotu umowy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wysokości 70% zabezpieczenia, w terminie 30 dni od dnia wykonania przedmiotu umowy i</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uznania przez Zamawiającego jako należycie wykonany (podpisanie Protokołu odbioru robót),</w:t>
      </w:r>
    </w:p>
    <w:p w14:paraId="2663ACC5"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pozostała część zabezpieczenia w wysokości 30%, nie później niż w 15 dniu po upływie okresu rękojmi za wady lub gwarancji. </w:t>
      </w:r>
    </w:p>
    <w:p w14:paraId="58E7C30D" w14:textId="23D2EA59"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3. Strony dopuszczają możliwość zmiany formy zabezpieczenia należytego wykonania umowy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każdym czasie na podstawie aneksu do umowy. </w:t>
      </w:r>
    </w:p>
    <w:p w14:paraId="4E32C07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Zabezpieczenie należytego wykonania umowy zabezpiecza wszelkie roszczenia Zamawiającego z tytułu niewykonania lub nienależytego wykonania umowy oraz kar umownych określonych niniejszą umową. </w:t>
      </w:r>
    </w:p>
    <w:p w14:paraId="0C0F2B1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3CF3F2BC"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13 Odstąpienie i rozwiązanie umowy</w:t>
      </w:r>
    </w:p>
    <w:p w14:paraId="75B3DBAD" w14:textId="3EF6AE80"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W przypadku nienależytego wykonania umowy każda ze Stron może od niej odstąpić po uprzednim bezskutecznym wezwaniu drugiej Strony do należytego wykonania umowy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odpowiednim terminie wyznaczonym w wezwaniu, w terminie kolejnych 30 dni od dnia bezskutecznego upływu wyznaczonego terminu. Postanowienie § 11 ust. 1 umowy stosuje się odpowiednio. </w:t>
      </w:r>
    </w:p>
    <w:p w14:paraId="0FFF83B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Odstąpienie od umowy lub rozwiązanie umowy wymaga formy pisemnej lub elektronicznej. </w:t>
      </w:r>
    </w:p>
    <w:p w14:paraId="586C034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Zamawiający może rozwiązać umowę lub od umowy odstąpić i naliczyć kary umowne, o których mowa w § 11 ust. 1 umowy, w terminie 30 dni od dnia powzięcia wiadomości o którejkolwiek ze wskazanych okoliczności: </w:t>
      </w:r>
    </w:p>
    <w:p w14:paraId="42C69CC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jeżeli Wykonawca nie podjął wykonania obowiązków wynikających z umowy lub przerwał ich wykonanie w okresie dłuższym niż 14 dni i nie podjął ich kontynuacji pomimo wezwania Zamawiającego złożonego na piśmie; </w:t>
      </w:r>
    </w:p>
    <w:p w14:paraId="587A2E6D" w14:textId="164DEA13"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2) jeżeli Wykonawca wykonuje swoje obowiązki w sposób nienależyty lub niezgodny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postanowieniami umowy i mimo dodatkowego wezwania Zamawiającego w terminie przez niego wyznaczonym nie nastąpiła poprawa w wykonaniu tych obowiązków; </w:t>
      </w:r>
    </w:p>
    <w:p w14:paraId="6253F02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 przypadku stwierdzenia przez Zamawiającego wad w przedmiocie umowy nienadających się do usunięcia, </w:t>
      </w:r>
    </w:p>
    <w:p w14:paraId="4930D8D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w razie zaistnienia zmiany okoliczności powodującej, że wykonanie umowy nie leży w interesie publicznym, czego nie można było przewidzieć w chwili zawarcia umowy, lub w przypadku, gdy dalsze wykonywanie umowy może zagrozić istotnemu interesowi bezpieczeństwa państwa lub bezpieczeństwu publicznemu. </w:t>
      </w:r>
    </w:p>
    <w:p w14:paraId="71FC882C" w14:textId="5F271D82"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4. W sytuacjach opisanych w ust. 3 umowa ulegnie rozwiązaniu a Wykonawcy nie przysługują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tego powodu żadne roszczenia poza zapłatą wynagrodzenia za zrealizowaną część umowy. Przepisów dotyczących kar umownych w przypadkach określonych w ust. 3 pkt 4 nie stosuje się. </w:t>
      </w:r>
    </w:p>
    <w:p w14:paraId="000103C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5. W przypadku rozwiązania umowy lub odstąpienia od umowy Wykonawca na wezwanie Zamawiającego sporządzi przy udziale Zamawiającego protokół z inwentaryzacji robót na dzień rozwiązania umowy lub odstąpienia oraz w przypadku rozwiązania umowy lub odstąpienia od umowy z przyczyn będących po stronie Wykonawcy, zabezpieczy na swój koszt przerwane roboty w zakresie uzgodnionym przez Strony. </w:t>
      </w:r>
    </w:p>
    <w:p w14:paraId="41FAFCF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6. Strony niniejszej umowy będą zwolnione z odpowiedzialności za niewypełnienie swoich zobowiązań zawartych w umowie, jeżeli okoliczności siły wyższej będą stanowiły przeszkodę w ich wypełnieniu. Za siłę wyższą nie uważa się braku środków finansowych po stronie Wykonawcy oraz nie wywiązanie się ze swoich zobowiązań przez kontrahentów Wykonawcy.</w:t>
      </w:r>
    </w:p>
    <w:p w14:paraId="54C7DD2F"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7. Strona może powołać się na okoliczności siły wyższej tylko wtedy, gdy poinformuje ona o tym pisemnie drugą Stronę w ciągu 3 dni roboczych od powstania tych okoliczności. </w:t>
      </w:r>
    </w:p>
    <w:p w14:paraId="127D3E0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Okoliczności zaistnienia siły wyższej muszą zostać udowodnione przez Stronę, która się na nie powołuje. </w:t>
      </w:r>
    </w:p>
    <w:p w14:paraId="69C13FDF"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9. Umowa może zostać rozwiązana w każdym czasie za zgodnym porozumieniem Stron, bez zachowania okresów wypowiedzenia i naliczania kar umownych.</w:t>
      </w:r>
    </w:p>
    <w:p w14:paraId="35BC4A1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 </w:t>
      </w:r>
    </w:p>
    <w:p w14:paraId="13734CC5"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14 Zachowanie poufności</w:t>
      </w:r>
    </w:p>
    <w:p w14:paraId="4954D112" w14:textId="77777777" w:rsidR="00645D06" w:rsidRPr="00645D06" w:rsidRDefault="00645D06" w:rsidP="00645D06">
      <w:pPr>
        <w:widowControl/>
        <w:numPr>
          <w:ilvl w:val="0"/>
          <w:numId w:val="65"/>
        </w:numPr>
        <w:shd w:val="clear" w:color="auto" w:fill="FFFFFF"/>
        <w:tabs>
          <w:tab w:val="left" w:pos="284"/>
        </w:tabs>
        <w:suppressAutoHyphens/>
        <w:autoSpaceDN w:val="0"/>
        <w:spacing w:after="160" w:line="276" w:lineRule="auto"/>
        <w:ind w:left="0" w:firstLine="0"/>
        <w:contextualSpacing/>
        <w:jc w:val="both"/>
        <w:rPr>
          <w:rFonts w:ascii="Garamond" w:eastAsia="Times New Roman" w:hAnsi="Garamond" w:cstheme="minorBidi"/>
          <w:bCs/>
          <w:color w:val="auto"/>
          <w:kern w:val="2"/>
          <w:lang w:bidi="ar-SA"/>
          <w14:ligatures w14:val="standardContextual"/>
        </w:rPr>
      </w:pPr>
      <w:r w:rsidRPr="00645D06">
        <w:rPr>
          <w:rFonts w:ascii="Garamond" w:eastAsia="Times New Roman" w:hAnsi="Garamond" w:cstheme="minorBidi"/>
          <w:bCs/>
          <w:color w:val="auto"/>
          <w:kern w:val="2"/>
          <w:lang w:bidi="ar-SA"/>
          <w14:ligatures w14:val="standardContextual"/>
        </w:rPr>
        <w:t>Obowiązkiem Wykonawcy jest zachowanie w tajemnicy informacji, których ujawnienie mogłoby narazić Zamawiającego na szkodę. Wykonawca zobowiązuje się zatem do zachowania poufności przekazanych mu informacji na wszelkich nośnikach, bez względu na sposób ich przekazania.</w:t>
      </w:r>
    </w:p>
    <w:p w14:paraId="55E57F85" w14:textId="77777777" w:rsidR="00645D06" w:rsidRPr="00645D06" w:rsidRDefault="00645D06" w:rsidP="00645D06">
      <w:pPr>
        <w:widowControl/>
        <w:numPr>
          <w:ilvl w:val="0"/>
          <w:numId w:val="65"/>
        </w:numPr>
        <w:shd w:val="clear" w:color="auto" w:fill="FFFFFF"/>
        <w:tabs>
          <w:tab w:val="left" w:pos="284"/>
        </w:tabs>
        <w:suppressAutoHyphens/>
        <w:autoSpaceDN w:val="0"/>
        <w:spacing w:after="160" w:line="276" w:lineRule="auto"/>
        <w:ind w:left="0" w:firstLine="0"/>
        <w:contextualSpacing/>
        <w:jc w:val="both"/>
        <w:rPr>
          <w:rFonts w:ascii="Garamond" w:eastAsia="Times New Roman" w:hAnsi="Garamond" w:cstheme="minorBidi"/>
          <w:bCs/>
          <w:color w:val="auto"/>
          <w:kern w:val="2"/>
          <w:lang w:bidi="ar-SA"/>
          <w14:ligatures w14:val="standardContextual"/>
        </w:rPr>
      </w:pPr>
      <w:r w:rsidRPr="00645D06">
        <w:rPr>
          <w:rFonts w:ascii="Garamond" w:eastAsia="Times New Roman" w:hAnsi="Garamond" w:cstheme="minorBidi"/>
          <w:bCs/>
          <w:color w:val="auto"/>
          <w:kern w:val="2"/>
          <w:lang w:bidi="ar-SA"/>
          <w14:ligatures w14:val="standardContextual"/>
        </w:rPr>
        <w:t>Sformułowanie „informacje poufne” oznacza wszelkie informacje związane w jakikolwiek sposób z działalnością Zamawiającego, znane lub ujawnione na rzecz Wykonawcy w konsekwencji, w wyniku lub poprzez nawiązanie przez Zamawiającego umowy z Wykonawcą, które zawierają informacje techniczne lub inne informacje o usługach, procesach, programach, wiedzy, koncepcjach i innowacjach, formularzach, metodach handlowych, danych, wszelkich danych finansowych, i księgowych, danych marketingowych, danych o klientach, wykazy klientów, a także informacje Zamawiającego nabyte przez Wykonawcę. Informacje poufne nie zawierają takich elementów, które są publikowane lub w inny sposób stanowią wiedzę publiczną, lub do których istnieje wolny dostęp ze źródeł handlowych i innych.</w:t>
      </w:r>
    </w:p>
    <w:p w14:paraId="605A054E" w14:textId="45E269FE" w:rsidR="00645D06" w:rsidRPr="00645D06" w:rsidRDefault="00645D06" w:rsidP="00645D06">
      <w:pPr>
        <w:widowControl/>
        <w:numPr>
          <w:ilvl w:val="0"/>
          <w:numId w:val="65"/>
        </w:numPr>
        <w:shd w:val="clear" w:color="auto" w:fill="FFFFFF"/>
        <w:tabs>
          <w:tab w:val="left" w:pos="284"/>
        </w:tabs>
        <w:suppressAutoHyphens/>
        <w:autoSpaceDN w:val="0"/>
        <w:spacing w:after="160" w:line="276" w:lineRule="auto"/>
        <w:ind w:left="0" w:firstLine="0"/>
        <w:contextualSpacing/>
        <w:jc w:val="both"/>
        <w:rPr>
          <w:rFonts w:ascii="Garamond" w:eastAsia="Times New Roman" w:hAnsi="Garamond" w:cstheme="minorBidi"/>
          <w:bCs/>
          <w:color w:val="auto"/>
          <w:kern w:val="2"/>
          <w:lang w:bidi="ar-SA"/>
          <w14:ligatures w14:val="standardContextual"/>
        </w:rPr>
      </w:pPr>
      <w:r w:rsidRPr="00645D06">
        <w:rPr>
          <w:rFonts w:ascii="Garamond" w:eastAsia="Times New Roman" w:hAnsi="Garamond" w:cstheme="minorBidi"/>
          <w:bCs/>
          <w:color w:val="auto"/>
          <w:kern w:val="2"/>
          <w:lang w:bidi="ar-SA"/>
          <w14:ligatures w14:val="standardContextual"/>
        </w:rPr>
        <w:t xml:space="preserve">Wykonawca w szczególności zobowiązuje się do podejmowania odpowiednich środków mających na celu ochronę wszelkich informacji i dokumentów zawierających lub związanych </w:t>
      </w:r>
      <w:r w:rsidR="009573BF">
        <w:rPr>
          <w:rFonts w:ascii="Garamond" w:eastAsia="Times New Roman" w:hAnsi="Garamond" w:cstheme="minorBidi"/>
          <w:bCs/>
          <w:color w:val="auto"/>
          <w:kern w:val="2"/>
          <w:lang w:bidi="ar-SA"/>
          <w14:ligatures w14:val="standardContextual"/>
        </w:rPr>
        <w:t>z </w:t>
      </w:r>
      <w:r w:rsidRPr="00645D06">
        <w:rPr>
          <w:rFonts w:ascii="Garamond" w:eastAsia="Times New Roman" w:hAnsi="Garamond" w:cstheme="minorBidi"/>
          <w:bCs/>
          <w:color w:val="auto"/>
          <w:kern w:val="2"/>
          <w:lang w:bidi="ar-SA"/>
          <w14:ligatures w14:val="standardContextual"/>
        </w:rPr>
        <w:t xml:space="preserve">informacjami poufnymi przed ich utratą lub ujawnieniem. W przypadku rezygnacji z wykonania zamówienia przez Wykonawcę niezwłocznie zwróci on Zamawiającemu wszelkie dokumenty lub inna własność materialną zawierającą, związaną lub odnosząca się do informacji poufnych, niezależnie od tego czy zostały one przygotowane przez Wykonawcę, czy przez inne osoby. Wykonawca powyższe informacje trwale skasuje ze swoich dysków twardych, dysków przenośnych, kart pamięci, nośników CD oraz innych nośników danych. </w:t>
      </w:r>
    </w:p>
    <w:p w14:paraId="788A6211" w14:textId="77777777" w:rsidR="00645D06" w:rsidRPr="00645D06" w:rsidRDefault="00645D06" w:rsidP="00645D06">
      <w:pPr>
        <w:widowControl/>
        <w:numPr>
          <w:ilvl w:val="0"/>
          <w:numId w:val="65"/>
        </w:numPr>
        <w:shd w:val="clear" w:color="auto" w:fill="FFFFFF"/>
        <w:tabs>
          <w:tab w:val="left" w:pos="284"/>
        </w:tabs>
        <w:suppressAutoHyphens/>
        <w:autoSpaceDN w:val="0"/>
        <w:spacing w:after="160" w:line="276" w:lineRule="auto"/>
        <w:ind w:left="0" w:firstLine="0"/>
        <w:contextualSpacing/>
        <w:jc w:val="both"/>
        <w:rPr>
          <w:rFonts w:ascii="Garamond" w:eastAsia="Times New Roman" w:hAnsi="Garamond" w:cstheme="minorBidi"/>
          <w:bCs/>
          <w:color w:val="auto"/>
          <w:kern w:val="2"/>
          <w:lang w:bidi="ar-SA"/>
          <w14:ligatures w14:val="standardContextual"/>
        </w:rPr>
      </w:pPr>
      <w:r w:rsidRPr="00645D06">
        <w:rPr>
          <w:rFonts w:ascii="Garamond" w:eastAsia="Times New Roman" w:hAnsi="Garamond" w:cstheme="minorBidi"/>
          <w:bCs/>
          <w:color w:val="auto"/>
          <w:kern w:val="2"/>
          <w:lang w:bidi="ar-SA"/>
          <w14:ligatures w14:val="standardContextual"/>
        </w:rPr>
        <w:lastRenderedPageBreak/>
        <w:t>Wykonawca nie może publikować żadnych materiałów zawierających tekst lub grafikę wykonaną w ramach wykonywanego zamówienia.</w:t>
      </w:r>
    </w:p>
    <w:p w14:paraId="6FE1131E" w14:textId="77777777" w:rsidR="00645D06" w:rsidRPr="00645D06" w:rsidRDefault="00645D06" w:rsidP="00645D06">
      <w:pPr>
        <w:widowControl/>
        <w:numPr>
          <w:ilvl w:val="0"/>
          <w:numId w:val="65"/>
        </w:numPr>
        <w:shd w:val="clear" w:color="auto" w:fill="FFFFFF"/>
        <w:tabs>
          <w:tab w:val="left" w:pos="284"/>
        </w:tabs>
        <w:suppressAutoHyphens/>
        <w:autoSpaceDN w:val="0"/>
        <w:spacing w:after="160" w:line="276" w:lineRule="auto"/>
        <w:ind w:left="0" w:firstLine="0"/>
        <w:contextualSpacing/>
        <w:jc w:val="both"/>
        <w:rPr>
          <w:rFonts w:ascii="Garamond" w:eastAsia="Times New Roman" w:hAnsi="Garamond" w:cstheme="minorBidi"/>
          <w:bCs/>
          <w:color w:val="auto"/>
          <w:kern w:val="2"/>
          <w:lang w:bidi="ar-SA"/>
          <w14:ligatures w14:val="standardContextual"/>
        </w:rPr>
      </w:pPr>
      <w:r w:rsidRPr="00645D06">
        <w:rPr>
          <w:rFonts w:ascii="Garamond" w:eastAsia="Times New Roman" w:hAnsi="Garamond" w:cstheme="minorBidi"/>
          <w:bCs/>
          <w:color w:val="auto"/>
          <w:kern w:val="2"/>
          <w:lang w:bidi="ar-SA"/>
          <w14:ligatures w14:val="standardContextual"/>
        </w:rPr>
        <w:t xml:space="preserve">Wykonawca zobowiąże osoby biorące udział w realizacji zamówienia do respektowania klauzuli poufności w wyżej wskazanym zakresie. </w:t>
      </w:r>
    </w:p>
    <w:p w14:paraId="28A76A4C" w14:textId="77777777" w:rsidR="00645D06" w:rsidRPr="00645D06" w:rsidRDefault="00645D06" w:rsidP="00645D06">
      <w:pPr>
        <w:widowControl/>
        <w:spacing w:after="160" w:line="256" w:lineRule="auto"/>
        <w:ind w:left="420"/>
        <w:contextualSpacing/>
        <w:jc w:val="center"/>
        <w:rPr>
          <w:rFonts w:ascii="Garamond" w:eastAsia="Calibri" w:hAnsi="Garamond" w:cstheme="minorBidi"/>
          <w:b/>
          <w:bCs/>
          <w:color w:val="auto"/>
          <w:kern w:val="2"/>
          <w:lang w:eastAsia="en-US" w:bidi="ar-SA"/>
          <w14:ligatures w14:val="standardContextual"/>
        </w:rPr>
      </w:pPr>
    </w:p>
    <w:p w14:paraId="39A5BDF3"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15 Prawa autorskie</w:t>
      </w:r>
    </w:p>
    <w:p w14:paraId="2674F30A" w14:textId="6933B618"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 Wykonawca oświadcza, że będą mu przysługiwały prawa autorskie oraz uprawnienia do dysponowania wykonaną dokumentacją powykonawczą w zakresie określonym w umowie,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uwzględnieniem zmian wprowadzanych w trakcie realizacji umowy. </w:t>
      </w:r>
    </w:p>
    <w:p w14:paraId="6F9C7F5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W ramach wynagrodzenia z podatkiem VAT wskazanego w § 7 ust. 1 umowy, Wykonawca przenosi na rzecz Zamawiającego autorskie prawa majątkowe oraz prawo do wyrażenia zgody na wykonywanie zależnych praw autorskich, a Zamawiający nabywa te prawa. </w:t>
      </w:r>
    </w:p>
    <w:p w14:paraId="61CE8CC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Datą nabycia autorskich praw majątkowych jest dzień, w którym nastąpi ich odbiór, potwierdzony podpisaniem przez osoby wymienione w § 8 ust. 1 umowy „Protokołu odbioru robót”. </w:t>
      </w:r>
    </w:p>
    <w:p w14:paraId="4BFC0D3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Przeniesienie autorskich praw majątkowych do dzieł powstałych w wyniku realizacji niniejszej umowy, nastąpi na wszystkich polach eksploatacji w tym w szczególności: </w:t>
      </w:r>
    </w:p>
    <w:p w14:paraId="1F936C5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rozpowszechnianie i wprowadzanie do obrotu; </w:t>
      </w:r>
    </w:p>
    <w:p w14:paraId="75B0276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zwielokrotnianie poprzez wykonanie fotokopii, slajdów, reprodukcji komputerowych; </w:t>
      </w:r>
    </w:p>
    <w:p w14:paraId="01E3DC6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wprowadzanie do pamięci komputera; </w:t>
      </w:r>
    </w:p>
    <w:p w14:paraId="1D8A3FC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ekspozycja; </w:t>
      </w:r>
    </w:p>
    <w:p w14:paraId="5BBE1E52"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wykorzystywanie w materiałach przetargowych w prowadzonym przez Zamawiającego postępowaniu o udzielenie zamówienia publicznego i udostępnianie Wykonawcom; </w:t>
      </w:r>
    </w:p>
    <w:p w14:paraId="279E1CE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wykorzystanie do realizacji inwestycji; </w:t>
      </w:r>
    </w:p>
    <w:p w14:paraId="77C6F5EC" w14:textId="72756A51"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7) wykorzystywanie do opracowania i realizacji projektu technicznego z przedmiarami i</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kosztorysami inwestorskimi; </w:t>
      </w:r>
    </w:p>
    <w:p w14:paraId="26D5473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przetwarzanie; </w:t>
      </w:r>
    </w:p>
    <w:p w14:paraId="5F18B80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publikowanie części lub całości. </w:t>
      </w:r>
    </w:p>
    <w:p w14:paraId="5257E7B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Wykonawca wyraża zgodę na wykonywanie przez Zamawiającego autorskich praw zależnych. </w:t>
      </w:r>
    </w:p>
    <w:p w14:paraId="116119C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55275111"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16 Postanowienia końcowe</w:t>
      </w:r>
    </w:p>
    <w:p w14:paraId="605DEE9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Wykonawca nie może przenosić wierzytelności wynikającej z niniejszej umowy na rzecz osoby trzeciej, bez pisemnej zgody Zamawiającego. </w:t>
      </w:r>
    </w:p>
    <w:p w14:paraId="0E96E28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2. W razie naruszenia przez Wykonawcę postanowień zawartych w ust. 1. Zamawiający może niezwłocznie odstąpić od umowy w terminie 30 dni od powzięcia wiadomości o tej okoliczności. Postanowienia § 11 ust. 1 umowy nie mają w takim wypadku zastosowania. </w:t>
      </w:r>
    </w:p>
    <w:p w14:paraId="4D7D66C7"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Zamawiający przewiduje możliwość zmian postanowień zawartej umowy w stosunku do treści oferty, na podstawie której dokonano wyboru Wykonawcy, w terminie 30 dni od dnia powzięcia wiadomości o poniższych okolicznościach, w zakresie: </w:t>
      </w:r>
    </w:p>
    <w:p w14:paraId="5EDCC54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terminu realizacji przedmiotu umowy w przypadku: </w:t>
      </w:r>
    </w:p>
    <w:p w14:paraId="5689C8C1"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a) wystąpienia okoliczności niezależnych od Wykonawcy, przy zachowaniu przez niego należytej staranności, skutkujących niemożnością dotrzymania terminu realizacji przedmiotu umowy, </w:t>
      </w:r>
    </w:p>
    <w:p w14:paraId="7EE76D46" w14:textId="4F897EA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b) wstrzymania przez Zamawiającego robót lub przerwy w wykonywaniu robót niewynikających z</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okoliczności leżących po stronie Wykonawcy (nie dotyczy okoliczności wstrzymania wykonywania robót w przypadku stwierdzenia nieprawidłowości zawinionych przez Wykonawcę), </w:t>
      </w:r>
    </w:p>
    <w:p w14:paraId="0F581C7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c) wystąpienia siły wyższej, czyli zdarzenia zewnętrznego, którego skutków nie da się przewidzieć, np. huragan, powódź. </w:t>
      </w:r>
    </w:p>
    <w:p w14:paraId="42494C83" w14:textId="0DC93EA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2) przedmiotu (zakresu) i sposobu realizacji umowy, w przypadku wystąpienia okoliczności warunkujących ograniczenie / zmianę możliwości i/lub celowości wykonywania roboty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 xml:space="preserve">uzgodnionym zakresie i/lub we wskazany sposób, maksymalnie do wysokości 50% wartości zamówienia; </w:t>
      </w:r>
    </w:p>
    <w:p w14:paraId="11090F6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wykonania prac związanych z realizacją zamówienia i/lub zmiany zastosowanej technologii wykonania zamówienia na lepszą (np. nowocześniejszą, mniej energochłonną), po zaakceptowaniu jej przez osoby upoważnione przez Zamawiającego pod warunkiem, że wynagrodzenie wykonawcy nie ulegnie zmianie. </w:t>
      </w:r>
    </w:p>
    <w:p w14:paraId="23A1167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4. W przypadku zmiany terminu realizacji przedmiotu umowy, wymienionych w ust. 3 pkt. 1 lit. a - c, termin ten może ulec przedłużeniu, jednak nie dłużej, niż o okres uzasadniony wystąpieniem tych okoliczności. </w:t>
      </w:r>
    </w:p>
    <w:p w14:paraId="75E7E5F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W przypadku zmiany, o której mowa w ust. 3 pkt 1 i 2 wynagrodzenie wykonawcy zostanie naliczone proporcjonalnie do wielkości zamówienia. </w:t>
      </w:r>
    </w:p>
    <w:p w14:paraId="5C6D1B0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Postanowienia wymienione w ust. 3 pkt 1 lit. a i c i ust. 2 i 3 stanowią katalog zmian, na które Zamawiający może wyrazić zgodę, lecz nie stanowią one zobowiązania Zamawiającego na ich wprowadzenie. </w:t>
      </w:r>
    </w:p>
    <w:p w14:paraId="60B3AD1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Wykonawca zobowiązuje się powiadomić Zamawiającego o każdej zmianie danych i stanu faktycznego mających wpływ na realizację umowy. </w:t>
      </w:r>
    </w:p>
    <w:p w14:paraId="680456B8"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Wykonawca oświadcza, że znany jest mu fakt, że treść niniejszej umowy, a w szczególności przedmiot umowy i wysokość wynagrodzenia, stanowią informację publiczną w rozumieniu art. 1 ust. 1 ustawy z dnia 6 września 2001 r. o dostępie do informacji publicznej (t.j. Dz. U. z 2022 r, poz. 902), która podlega udostępnieniu w trybie przedmiotowej ustawy. </w:t>
      </w:r>
    </w:p>
    <w:p w14:paraId="097FCB5B"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 xml:space="preserve">9. Wykonawca wyraża zgodę na udostępnianie w trybie ustawy, o której mowa w ust. 8, zawartych w niniejszej umowie dotyczących go danych osobowych w zakresie obejmującym imię i nazwisko. </w:t>
      </w:r>
    </w:p>
    <w:p w14:paraId="06A914D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10. Strony zobowiązują się do wzajemnego stosowania zasad poufności dokumentów                               i informacji uzyskanych od drugiej Strony w związku z wykonywanym przedmiotem umowy. Wszelkie dokumenty będą ujawniane jedynie w zakresie niezbędnym, związanym z realizacją przedmiotu umowy po wyrażeniu zgody przez Stronę. </w:t>
      </w:r>
    </w:p>
    <w:p w14:paraId="1F921B9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11. Strony będą dążyły do polubownego rozstrzygania wszelkich sporów powstałych                              w związku z wykonaniem niniejszej umowy, jednak w przypadku, gdy nie osiągną porozumienia, zaistniały spór będzie poddany rozstrzygnięciu przez sąd powszechny właściwy miejscowo dla Zamawiającego. </w:t>
      </w:r>
    </w:p>
    <w:p w14:paraId="4339E16D" w14:textId="27E2DEF1"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12. Wszelkie zmiany niniejszej umowy wymagają dla swej ważności zgody obu Stron i aneksu w</w:t>
      </w:r>
      <w:r w:rsidR="009573BF">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formie pisemnej lub elektronicznej, pod rygorem nieważności</w:t>
      </w:r>
    </w:p>
    <w:p w14:paraId="1E89DD7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13. W sprawach nieuregulowanych niniejszą umową zastosowanie mają odpowiednie przepisy ustawy Pzp, Prawa budowlanego, Kodeksu cywilnego, ustawy o ochronie danych osobowych oraz RODO z odnośnymi przepisami wykonawczymi. </w:t>
      </w:r>
    </w:p>
    <w:p w14:paraId="2A01703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14. Umowa została sporządzona w dwóch jednobrzmiących egzemplarzach, po jednym dla każdej ze Stron. </w:t>
      </w:r>
    </w:p>
    <w:p w14:paraId="143B26AF" w14:textId="77777777" w:rsidR="00645D06" w:rsidRPr="00645D06" w:rsidRDefault="00645D06" w:rsidP="00645D06">
      <w:pPr>
        <w:widowControl/>
        <w:spacing w:after="160" w:line="276" w:lineRule="auto"/>
        <w:ind w:right="23"/>
        <w:jc w:val="center"/>
        <w:rPr>
          <w:rFonts w:ascii="Garamond" w:eastAsia="Calibri" w:hAnsi="Garamond" w:cs="Times New Roman"/>
          <w:b/>
          <w:color w:val="auto"/>
          <w:lang w:eastAsia="en-US" w:bidi="ar-SA"/>
        </w:rPr>
      </w:pPr>
      <w:r w:rsidRPr="00645D06">
        <w:rPr>
          <w:rFonts w:ascii="Garamond" w:eastAsia="Calibri" w:hAnsi="Garamond" w:cs="Times New Roman"/>
          <w:b/>
          <w:bCs/>
          <w:color w:val="auto"/>
          <w:lang w:eastAsia="en-US" w:bidi="ar-SA"/>
        </w:rPr>
        <w:t xml:space="preserve">§ 17 </w:t>
      </w:r>
      <w:r w:rsidRPr="00645D06">
        <w:rPr>
          <w:rFonts w:ascii="Garamond" w:eastAsia="Calibri" w:hAnsi="Garamond" w:cs="Times New Roman"/>
          <w:b/>
          <w:color w:val="auto"/>
          <w:lang w:eastAsia="en-US" w:bidi="ar-SA"/>
        </w:rPr>
        <w:t>Ochrona danych osobowych</w:t>
      </w:r>
    </w:p>
    <w:p w14:paraId="3C47B13C" w14:textId="16F744EC"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bidi="ar-SA"/>
        </w:rPr>
      </w:pPr>
      <w:r w:rsidRPr="00645D06">
        <w:rPr>
          <w:rFonts w:ascii="Garamond" w:eastAsia="Calibri" w:hAnsi="Garamond" w:cs="Times New Roman"/>
          <w:color w:val="auto"/>
          <w:lang w:eastAsia="en-US" w:bidi="ar-SA"/>
        </w:rPr>
        <w:t>W ramach niniejszej umowy Strony będą przetwarzać jako administratorzy dane osobowe – osób, z którymi będą się kontaktować przy wykonywaniu niniejszej umowy – w rozumieniu przepisów Rozporządzenia Parlamentu Europejskiego i Rady (UE) 2016/679  z dnia 27 kwietnia 2016 r. w sprawie ochrony osób fizycznych w związku z przetwarzaniem danych osobowych i</w:t>
      </w:r>
      <w:r w:rsidR="004F5405">
        <w:rPr>
          <w:rFonts w:ascii="Garamond" w:eastAsia="Calibri" w:hAnsi="Garamond" w:cs="Times New Roman"/>
          <w:color w:val="auto"/>
          <w:lang w:eastAsia="en-US" w:bidi="ar-SA"/>
        </w:rPr>
        <w:t> </w:t>
      </w:r>
      <w:r w:rsidRPr="00645D06">
        <w:rPr>
          <w:rFonts w:ascii="Garamond" w:eastAsia="Calibri" w:hAnsi="Garamond" w:cs="Times New Roman"/>
          <w:color w:val="auto"/>
          <w:lang w:eastAsia="en-US" w:bidi="ar-SA"/>
        </w:rPr>
        <w:t>w sprawie swobodnego przepływu takich danych oraz uchylenia dyrektywy 95/46/WE (dalej „RODO”).</w:t>
      </w:r>
    </w:p>
    <w:p w14:paraId="25672457" w14:textId="77777777"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Na potrzeby realizacji umowy, Strony, jako administratorzy danych osobowych osób, o których mowa w ust. 1, udostępniają sobie wzajemnie, jako odrębnym administratorom dane osobowe tych osób w zakresie niezbędnym do wykonania umowy, tj.: imię i nazwisko, służbowy adres e-mail, służbowy nr telefonu, oraz oświadczają, że wdrożyły odpowiednie środki techniczne i organizacyjne pozwalające na zabezpieczenie danych osobowych przed udostępnieniem ich osobom nieupoważnionym, bezprawnym pozyskaniem przez osobę nieuprawnioną, przetwarzaniem z naruszeniem prawa ochrony danych osobowych, zmianą, utratą, uszkodzeniem lub zniszczeniem.</w:t>
      </w:r>
    </w:p>
    <w:p w14:paraId="00E9D368" w14:textId="77777777"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Klauzula informacyjna Zamawiającego dotycząca spełnienia obowiązku informacyjnego z art. 14 ust. 1 i ust. 2 RODO, do wykonania którego zobowiązany jest Zamawiający stanowi Załącznik nr 1 do umowy.</w:t>
      </w:r>
    </w:p>
    <w:p w14:paraId="2560004B" w14:textId="77777777"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lastRenderedPageBreak/>
        <w:t>Wykonawca zobowiązuje się do przekazania klauzuli informacyjnej pochodzącej od Zamawiającego swoim pracownikom i współpracownikom, tak aby obowiązek informacyjny wobec tych osób został skutecznie wykonany.</w:t>
      </w:r>
    </w:p>
    <w:p w14:paraId="6EF809F9" w14:textId="77777777"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Zamawiający w zakresie wykonania ww. obowiązku informacyjnego niniejszym upoważnia Wykonawcę do jego wykonania w imieniu i na rzecz Zamawiającego, a Wykonawca zobowiązuje się obowiązek ten zrealizować.</w:t>
      </w:r>
    </w:p>
    <w:p w14:paraId="3CA37ACC" w14:textId="77777777" w:rsidR="00645D06" w:rsidRPr="00645D06" w:rsidRDefault="00645D06" w:rsidP="00645D06">
      <w:pPr>
        <w:widowControl/>
        <w:numPr>
          <w:ilvl w:val="0"/>
          <w:numId w:val="22"/>
        </w:numPr>
        <w:spacing w:after="160" w:line="276" w:lineRule="auto"/>
        <w:ind w:left="284" w:hanging="284"/>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Spełnienie obowiązku informacyjnego Wykonawcy pozostaje w gestii Wykonawcy i nie podlega uregulowaniom w niniejszej umowie.</w:t>
      </w:r>
    </w:p>
    <w:p w14:paraId="66AAC48A"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4042D992" w14:textId="77777777" w:rsidR="00645D06" w:rsidRPr="00645D06" w:rsidRDefault="00645D06" w:rsidP="00645D06">
      <w:pPr>
        <w:widowControl/>
        <w:spacing w:after="160" w:line="256" w:lineRule="auto"/>
        <w:jc w:val="center"/>
        <w:rPr>
          <w:rFonts w:ascii="Garamond" w:eastAsia="Calibri" w:hAnsi="Garamond" w:cs="Times New Roman"/>
          <w:b/>
          <w:bCs/>
          <w:color w:val="auto"/>
          <w:lang w:eastAsia="en-US" w:bidi="ar-SA"/>
        </w:rPr>
      </w:pPr>
      <w:r w:rsidRPr="00645D06">
        <w:rPr>
          <w:rFonts w:ascii="Garamond" w:eastAsia="Calibri" w:hAnsi="Garamond" w:cs="Times New Roman"/>
          <w:b/>
          <w:bCs/>
          <w:color w:val="auto"/>
          <w:lang w:eastAsia="en-US" w:bidi="ar-SA"/>
        </w:rPr>
        <w:t xml:space="preserve">§ 18 Załączniki do umowy </w:t>
      </w:r>
    </w:p>
    <w:p w14:paraId="5FA17E0B" w14:textId="77777777" w:rsidR="00645D06" w:rsidRPr="00645D06" w:rsidRDefault="00645D06" w:rsidP="00645D06">
      <w:pPr>
        <w:widowControl/>
        <w:spacing w:after="160" w:line="256" w:lineRule="auto"/>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Integralną część niniejszej umowy stanowią następujące załączniki:</w:t>
      </w:r>
    </w:p>
    <w:p w14:paraId="516D5B30"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1) Załącznik Nr 1 – Opis przedmiotu zamówienia; </w:t>
      </w:r>
    </w:p>
    <w:p w14:paraId="6B502F8E"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2) Załącznik Nr 2 – Oferta Wykonawcy z dnia …………………………r.; </w:t>
      </w:r>
    </w:p>
    <w:p w14:paraId="7E3D42B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3) Załącznik Nr 3 – Wykaz osób; </w:t>
      </w:r>
    </w:p>
    <w:p w14:paraId="0F3612B9"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5) Załącznik Nr 4 – Zobowiązanie; </w:t>
      </w:r>
    </w:p>
    <w:p w14:paraId="2878F064"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6) Załącznik Nr 5 – Protokół odbioru robót; </w:t>
      </w:r>
    </w:p>
    <w:p w14:paraId="42AAF41C"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7) Załącznik Nr 6 – Kopia dokumentu potwierdzającego posiadanie OC przez Wykonawcę; </w:t>
      </w:r>
    </w:p>
    <w:p w14:paraId="3363B076"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8) Załącznik Nr 7 – Zabezpieczenie. </w:t>
      </w:r>
    </w:p>
    <w:p w14:paraId="127573FD"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r w:rsidRPr="00645D06">
        <w:rPr>
          <w:rFonts w:ascii="Garamond" w:eastAsia="Calibri" w:hAnsi="Garamond" w:cs="Times New Roman"/>
          <w:color w:val="auto"/>
          <w:lang w:eastAsia="en-US" w:bidi="ar-SA"/>
        </w:rPr>
        <w:t xml:space="preserve">9) Załącznik Nr 8 – Klauzula informacyjna. </w:t>
      </w:r>
    </w:p>
    <w:p w14:paraId="3EEF7193" w14:textId="77777777" w:rsidR="00645D06" w:rsidRPr="00645D06" w:rsidRDefault="00645D06" w:rsidP="00645D06">
      <w:pPr>
        <w:widowControl/>
        <w:spacing w:after="160" w:line="256" w:lineRule="auto"/>
        <w:jc w:val="both"/>
        <w:rPr>
          <w:rFonts w:ascii="Garamond" w:eastAsia="Calibri" w:hAnsi="Garamond" w:cs="Times New Roman"/>
          <w:color w:val="auto"/>
          <w:lang w:eastAsia="en-US" w:bidi="ar-SA"/>
        </w:rPr>
      </w:pPr>
    </w:p>
    <w:p w14:paraId="02E4E4E1" w14:textId="77777777" w:rsidR="00645D06" w:rsidRPr="00645D06" w:rsidRDefault="00645D06" w:rsidP="00645D06">
      <w:pPr>
        <w:widowControl/>
        <w:spacing w:after="160" w:line="256" w:lineRule="auto"/>
        <w:jc w:val="both"/>
        <w:rPr>
          <w:rFonts w:ascii="Garamond" w:eastAsia="Calibri" w:hAnsi="Garamond" w:cs="Times New Roman"/>
          <w:b/>
          <w:bCs/>
          <w:color w:val="auto"/>
          <w:lang w:eastAsia="en-US" w:bidi="ar-SA"/>
        </w:rPr>
      </w:pPr>
    </w:p>
    <w:p w14:paraId="499DB833" w14:textId="222D425D" w:rsidR="00525981" w:rsidRPr="00645D06" w:rsidRDefault="00645D06" w:rsidP="00645D06">
      <w:pPr>
        <w:rPr>
          <w:rFonts w:ascii="Garamond" w:hAnsi="Garamond"/>
        </w:rPr>
      </w:pPr>
      <w:r w:rsidRPr="00645D06">
        <w:rPr>
          <w:rFonts w:ascii="Garamond" w:eastAsia="Calibri" w:hAnsi="Garamond" w:cs="Times New Roman"/>
          <w:b/>
          <w:bCs/>
          <w:color w:val="auto"/>
          <w:lang w:eastAsia="en-US" w:bidi="ar-SA"/>
        </w:rPr>
        <w:t>Z A M A W I A J Ą C Y                                                                    W Y K O N A W C A</w:t>
      </w:r>
    </w:p>
    <w:sectPr w:rsidR="00525981" w:rsidRPr="00645D06" w:rsidSect="00A31172">
      <w:headerReference w:type="default" r:id="rId8"/>
      <w:footerReference w:type="even" r:id="rId9"/>
      <w:footerReference w:type="default" r:id="rId10"/>
      <w:type w:val="continuous"/>
      <w:pgSz w:w="11900" w:h="16840"/>
      <w:pgMar w:top="1417" w:right="1417" w:bottom="1417" w:left="1417" w:header="1701" w:footer="15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A0E" w14:textId="77777777" w:rsidR="005772B3" w:rsidRDefault="005772B3" w:rsidP="00FD44BA">
      <w:r>
        <w:separator/>
      </w:r>
    </w:p>
  </w:endnote>
  <w:endnote w:type="continuationSeparator" w:id="0">
    <w:p w14:paraId="7864906B" w14:textId="77777777" w:rsidR="005772B3" w:rsidRDefault="005772B3" w:rsidP="00F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354" w14:textId="77777777" w:rsidR="00277DB8" w:rsidRDefault="00277DB8">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206058161"/>
  <w:bookmarkStart w:id="1" w:name="_Hlk206058162"/>
  <w:bookmarkStart w:id="2" w:name="_Hlk206058166"/>
  <w:bookmarkStart w:id="3" w:name="_Hlk206058167"/>
  <w:bookmarkStart w:id="4" w:name="_Hlk206058168"/>
  <w:bookmarkStart w:id="5" w:name="_Hlk206058169"/>
  <w:bookmarkStart w:id="6" w:name="_Hlk206058170"/>
  <w:bookmarkStart w:id="7" w:name="_Hlk206058171"/>
  <w:bookmarkStart w:id="8" w:name="_Hlk206058172"/>
  <w:bookmarkStart w:id="9" w:name="_Hlk206058173"/>
  <w:p w14:paraId="3488F18A" w14:textId="77777777" w:rsidR="00A31172" w:rsidRPr="00843B80" w:rsidRDefault="00A31172" w:rsidP="00320D61">
    <w:pPr>
      <w:spacing w:before="180"/>
      <w:jc w:val="center"/>
      <w:rPr>
        <w:rFonts w:ascii="Garamond" w:hAnsi="Garamond"/>
      </w:rPr>
    </w:pPr>
    <w:r w:rsidRPr="00547AE0">
      <w:rPr>
        <w:rFonts w:ascii="Garamond" w:hAnsi="Garamond"/>
      </w:rPr>
      <w:fldChar w:fldCharType="begin"/>
    </w:r>
    <w:r w:rsidRPr="00547AE0">
      <w:rPr>
        <w:rFonts w:ascii="Garamond" w:hAnsi="Garamond"/>
      </w:rPr>
      <w:instrText>PAGE   \* MERGEFORMAT</w:instrText>
    </w:r>
    <w:r w:rsidRPr="00547AE0">
      <w:rPr>
        <w:rFonts w:ascii="Garamond" w:hAnsi="Garamond"/>
      </w:rPr>
      <w:fldChar w:fldCharType="separate"/>
    </w:r>
    <w:r>
      <w:rPr>
        <w:rFonts w:ascii="Garamond" w:hAnsi="Garamond"/>
      </w:rPr>
      <w:t>1</w:t>
    </w:r>
    <w:r w:rsidRPr="00547AE0">
      <w:rPr>
        <w:rFonts w:ascii="Garamond" w:hAnsi="Garamond"/>
      </w:rPr>
      <w:fldChar w:fldCharType="end"/>
    </w:r>
    <w:bookmarkEnd w:id="0"/>
    <w:bookmarkEnd w:id="1"/>
    <w:bookmarkEnd w:id="2"/>
    <w:bookmarkEnd w:id="3"/>
    <w:bookmarkEnd w:id="4"/>
    <w:bookmarkEnd w:id="5"/>
    <w:bookmarkEnd w:id="6"/>
    <w:bookmarkEnd w:id="7"/>
    <w:bookmarkEnd w:id="8"/>
    <w:bookmarkEnd w:id="9"/>
    <w:r w:rsidRPr="00843B80">
      <w:rPr>
        <w:rFonts w:ascii="Garamond" w:eastAsia="Aptos" w:hAnsi="Garamond"/>
        <w:noProof/>
        <w:kern w:val="2"/>
        <w:szCs w:val="20"/>
        <w14:ligatures w14:val="standardContextual"/>
      </w:rPr>
      <mc:AlternateContent>
        <mc:Choice Requires="wpg">
          <w:drawing>
            <wp:anchor distT="0" distB="0" distL="114300" distR="114300" simplePos="0" relativeHeight="251661312" behindDoc="0" locked="0" layoutInCell="1" allowOverlap="0" wp14:anchorId="04A70697" wp14:editId="16B47EF6">
              <wp:simplePos x="0" y="0"/>
              <wp:positionH relativeFrom="margin">
                <wp:align>center</wp:align>
              </wp:positionH>
              <wp:positionV relativeFrom="page">
                <wp:posOffset>9708515</wp:posOffset>
              </wp:positionV>
              <wp:extent cx="6264876" cy="815157"/>
              <wp:effectExtent l="0" t="0" r="0" b="4445"/>
              <wp:wrapNone/>
              <wp:docPr id="1488920239" name="Grupa 2"/>
              <wp:cNvGraphicFramePr/>
              <a:graphic xmlns:a="http://schemas.openxmlformats.org/drawingml/2006/main">
                <a:graphicData uri="http://schemas.microsoft.com/office/word/2010/wordprocessingGroup">
                  <wpg:wgp>
                    <wpg:cNvGrpSpPr/>
                    <wpg:grpSpPr>
                      <a:xfrm>
                        <a:off x="0" y="0"/>
                        <a:ext cx="6264876" cy="815157"/>
                        <a:chOff x="667218" y="309081"/>
                        <a:chExt cx="6264436" cy="815760"/>
                      </a:xfrm>
                    </wpg:grpSpPr>
                    <wps:wsp>
                      <wps:cNvPr id="1052031244" name="Pole tekstowe 2"/>
                      <wps:cNvSpPr txBox="1">
                        <a:spLocks noChangeArrowheads="1"/>
                      </wps:cNvSpPr>
                      <wps:spPr bwMode="auto">
                        <a:xfrm>
                          <a:off x="667218" y="309081"/>
                          <a:ext cx="6264436" cy="307201"/>
                        </a:xfrm>
                        <a:prstGeom prst="rect">
                          <a:avLst/>
                        </a:prstGeom>
                        <a:noFill/>
                        <a:ln w="9525">
                          <a:noFill/>
                          <a:miter lim="800000"/>
                          <a:headEnd/>
                          <a:tailEnd/>
                        </a:ln>
                      </wps:spPr>
                      <wps:txb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wps:txbx>
                      <wps:bodyPr rot="0" vert="horz" wrap="square" anchor="b" anchorCtr="0"/>
                    </wps:wsp>
                    <wpg:grpSp>
                      <wpg:cNvPr id="428903228" name="Grupa 1"/>
                      <wpg:cNvGrpSpPr/>
                      <wpg:grpSpPr>
                        <a:xfrm>
                          <a:off x="904875" y="628650"/>
                          <a:ext cx="5954468" cy="496191"/>
                          <a:chOff x="0" y="0"/>
                          <a:chExt cx="5954468" cy="496191"/>
                        </a:xfrm>
                      </wpg:grpSpPr>
                      <wpg:grpSp>
                        <wpg:cNvPr id="1927896448" name="Grupa 1"/>
                        <wpg:cNvGrpSpPr/>
                        <wpg:grpSpPr>
                          <a:xfrm>
                            <a:off x="0" y="0"/>
                            <a:ext cx="5954468" cy="496191"/>
                            <a:chOff x="0" y="0"/>
                            <a:chExt cx="5954468" cy="496191"/>
                          </a:xfrm>
                        </wpg:grpSpPr>
                        <pic:pic xmlns:pic="http://schemas.openxmlformats.org/drawingml/2006/picture">
                          <pic:nvPicPr>
                            <pic:cNvPr id="7603257" name="Grafika 16" descr="Internet z wypełnieniem pełnym"/>
                            <pic:cNvPicPr/>
                          </pic:nvPicPr>
                          <pic:blipFill>
                            <a:blip r:embed="rId1" cstate="print">
                              <a:extLst>
                                <a:ext uri="{28A0092B-C50C-407E-A947-70E740481C1C}">
                                  <a14:useLocalDpi xmlns:a14="http://schemas.microsoft.com/office/drawing/2010/main" val="0"/>
                                </a:ext>
                              </a:extLst>
                            </a:blip>
                            <a:stretch>
                              <a:fillRect/>
                            </a:stretch>
                          </pic:blipFill>
                          <pic:spPr>
                            <a:xfrm>
                              <a:off x="1543050" y="0"/>
                              <a:ext cx="395605" cy="395605"/>
                            </a:xfrm>
                            <a:prstGeom prst="rect">
                              <a:avLst/>
                            </a:prstGeom>
                          </pic:spPr>
                        </pic:pic>
                        <pic:pic xmlns:pic="http://schemas.openxmlformats.org/drawingml/2006/picture">
                          <pic:nvPicPr>
                            <pic:cNvPr id="1650168885" name="Grafika 18" descr="Telefon z wypełnieniem pełnym"/>
                            <pic:cNvPicPr/>
                          </pic:nvPicPr>
                          <pic:blipFill>
                            <a:blip r:embed="rId2"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wps:wsp>
                          <wps:cNvPr id="1100993860" name="Pole tekstowe 21"/>
                          <wps:cNvSpPr txBox="1"/>
                          <wps:spPr>
                            <a:xfrm>
                              <a:off x="352425" y="0"/>
                              <a:ext cx="1065600" cy="406800"/>
                            </a:xfrm>
                            <a:prstGeom prst="rect">
                              <a:avLst/>
                            </a:prstGeom>
                            <a:noFill/>
                            <a:ln w="6350">
                              <a:noFill/>
                            </a:ln>
                          </wps:spPr>
                          <wps:txb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204998819" name="Pole tekstowe 21"/>
                          <wps:cNvSpPr txBox="1"/>
                          <wps:spPr>
                            <a:xfrm>
                              <a:off x="1904999" y="0"/>
                              <a:ext cx="2333625" cy="406800"/>
                            </a:xfrm>
                            <a:prstGeom prst="rect">
                              <a:avLst/>
                            </a:prstGeom>
                            <a:noFill/>
                            <a:ln w="6350">
                              <a:noFill/>
                            </a:ln>
                          </wps:spPr>
                          <wps:txb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10700949" name="Pole tekstowe 21"/>
                          <wps:cNvSpPr txBox="1"/>
                          <wps:spPr>
                            <a:xfrm>
                              <a:off x="4514468" y="28532"/>
                              <a:ext cx="1440000" cy="467659"/>
                            </a:xfrm>
                            <a:prstGeom prst="rect">
                              <a:avLst/>
                            </a:prstGeom>
                            <a:noFill/>
                            <a:ln w="6350">
                              <a:noFill/>
                            </a:ln>
                          </wps:spPr>
                          <wps:txb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972579006" name="Grafika 22" descr="Identyfikator pracownika z wypełnieniem pełnym"/>
                            <pic:cNvPicPr/>
                          </pic:nvPicPr>
                          <pic:blipFill>
                            <a:blip r:embed="rId3">
                              <a:extLst>
                                <a:ext uri="{28A0092B-C50C-407E-A947-70E740481C1C}">
                                  <a14:useLocalDpi xmlns:a14="http://schemas.microsoft.com/office/drawing/2010/main" val="0"/>
                                </a:ext>
                              </a:extLst>
                            </a:blip>
                            <a:stretch>
                              <a:fillRect/>
                            </a:stretch>
                          </pic:blipFill>
                          <pic:spPr>
                            <a:xfrm>
                              <a:off x="4114800" y="0"/>
                              <a:ext cx="395605" cy="395605"/>
                            </a:xfrm>
                            <a:prstGeom prst="rect">
                              <a:avLst/>
                            </a:prstGeom>
                          </pic:spPr>
                        </pic:pic>
                      </wpg:grpSp>
                      <wps:wsp>
                        <wps:cNvPr id="674802386" name="Łącznik prosty 12"/>
                        <wps:cNvCnPr/>
                        <wps:spPr>
                          <a:xfrm>
                            <a:off x="0" y="0"/>
                            <a:ext cx="5760000" cy="0"/>
                          </a:xfrm>
                          <a:prstGeom prst="line">
                            <a:avLst/>
                          </a:prstGeom>
                          <a:noFill/>
                          <a:ln w="28575" cap="flat" cmpd="sng" algn="ctr">
                            <a:solidFill>
                              <a:srgbClr val="5C2668"/>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4A70697" id="Grupa 2" o:spid="_x0000_s1029" style="position:absolute;left:0;text-align:left;margin-left:0;margin-top:764.45pt;width:493.3pt;height:64.2pt;z-index:251661312;mso-position-horizontal:center;mso-position-horizontal-relative:margin;mso-position-vertical-relative:page;mso-width-relative:margin;mso-height-relative:margin" coordorigin="6672,3090" coordsize="62644,8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" o:allowoverlap="f">
              <v:shapetype id="_x0000_t202" coordsize="21600,21600" o:spt="202" path="m,l,21600r21600,l21600,xe">
                <v:stroke joinstyle="miter"/>
                <v:path gradientshapeok="t" o:connecttype="rect"/>
              </v:shapetype>
              <v:shape id="Pole tekstowe 2" o:spid="_x0000_s1030" type="#_x0000_t202" style="position:absolute;left:6672;top:3090;width:62644;height:30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" filled="f" stroked="f">
                <v:textbo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v:textbox>
              </v:shape>
              <v:group id="Grupa 1" o:spid="_x0000_s1031" style="position:absolute;left:9048;top:6286;width:59545;height:4962"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">
                <v:group id="Grupa 1" o:spid="_x0000_s1032" style="position:absolute;width:59544;height:4961"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&#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a 16" o:spid="_x0000_s1033" type="#_x0000_t75" alt="Internet z wypełnieniem pełnym" style="position:absolute;left:15430;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">
                    <v:imagedata r:id="rId4" o:title="Internet z wypełnieniem pełnym"/>
                  </v:shape>
                  <v:shape id="Grafika 18" o:spid="_x0000_s1034" type="#_x0000_t75" alt="Telefon z wypełnieniem pełnym" style="position:absolute;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">
                    <v:imagedata r:id="rId5" o:title="Telefon z wypełnieniem pełnym"/>
                  </v:shape>
                  <v:shape id="Pole tekstowe 21" o:spid="_x0000_s1035" type="#_x0000_t202" style="position:absolute;left:3524;width:10656;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" filled="f" stroked="f" strokeweight=".5pt">
                    <v:textbo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v:textbox>
                  </v:shape>
                  <v:shape id="Pole tekstowe 21" o:spid="_x0000_s1036" type="#_x0000_t202" style="position:absolute;left:19049;width:23337;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" filled="f" stroked="f" strokeweight=".5pt">
                    <v:textbo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v:textbox>
                  </v:shape>
                  <v:shape id="Pole tekstowe 21" o:spid="_x0000_s1037" type="#_x0000_t202" style="position:absolute;left:45144;top:285;width:14400;height:4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" filled="f" stroked="f" strokeweight=".5pt">
                    <v:textbo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v:textbox>
                  </v:shape>
                  <v:shape id="Grafika 22" o:spid="_x0000_s1038" type="#_x0000_t75" alt="Identyfikator pracownika z wypełnieniem pełnym" style="position:absolute;left:41148;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">
                    <v:imagedata r:id="rId6" o:title="Identyfikator pracownika z wypełnieniem pełnym"/>
                  </v:shape>
                </v:group>
                <v:line id="Łącznik prosty 12" o:spid="_x0000_s1039" style="position:absolute;visibility:visible;mso-wrap-style:square" from="0,0" to="57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" strokecolor="#5c2668" strokeweight="2.25pt">
                  <v:stroke joinstyle="miter"/>
                </v:line>
              </v:group>
              <w10:wrap anchorx="margin" anchory="page"/>
            </v:group>
          </w:pict>
        </mc:Fallback>
      </mc:AlternateContent>
    </w:r>
  </w:p>
  <w:p w14:paraId="2CB91A3F" w14:textId="77777777" w:rsidR="00277DB8" w:rsidRDefault="00277DB8">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36C2" w14:textId="77777777" w:rsidR="005772B3" w:rsidRDefault="005772B3" w:rsidP="00FD44BA">
      <w:r>
        <w:separator/>
      </w:r>
    </w:p>
  </w:footnote>
  <w:footnote w:type="continuationSeparator" w:id="0">
    <w:p w14:paraId="1C07D9D5" w14:textId="77777777" w:rsidR="005772B3" w:rsidRDefault="005772B3" w:rsidP="00FD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2E06" w14:textId="7C743142" w:rsidR="00A31172" w:rsidRDefault="00A31172">
    <w:pPr>
      <w:pStyle w:val="Nagwek"/>
    </w:pPr>
    <w:r>
      <w:rPr>
        <w:noProof/>
      </w:rPr>
      <mc:AlternateContent>
        <mc:Choice Requires="wpg">
          <w:drawing>
            <wp:anchor distT="0" distB="0" distL="114300" distR="114300" simplePos="0" relativeHeight="251659264" behindDoc="0" locked="0" layoutInCell="1" allowOverlap="1" wp14:anchorId="4FB0E0D3" wp14:editId="5270FB31">
              <wp:simplePos x="0" y="0"/>
              <wp:positionH relativeFrom="margin">
                <wp:align>left</wp:align>
              </wp:positionH>
              <wp:positionV relativeFrom="paragraph">
                <wp:posOffset>-825831</wp:posOffset>
              </wp:positionV>
              <wp:extent cx="3244850" cy="873760"/>
              <wp:effectExtent l="0" t="0" r="0" b="2540"/>
              <wp:wrapNone/>
              <wp:docPr id="929177009" name="Grupa 13"/>
              <wp:cNvGraphicFramePr/>
              <a:graphic xmlns:a="http://schemas.openxmlformats.org/drawingml/2006/main">
                <a:graphicData uri="http://schemas.microsoft.com/office/word/2010/wordprocessingGroup">
                  <wpg:wgp>
                    <wpg:cNvGrpSpPr/>
                    <wpg:grpSpPr>
                      <a:xfrm>
                        <a:off x="0" y="0"/>
                        <a:ext cx="3244850" cy="873760"/>
                        <a:chOff x="0" y="0"/>
                        <a:chExt cx="3244930" cy="874314"/>
                      </a:xfrm>
                    </wpg:grpSpPr>
                    <wps:wsp>
                      <wps:cNvPr id="1395926799" name="Pole tekstowe 2"/>
                      <wps:cNvSpPr txBox="1">
                        <a:spLocks noChangeArrowheads="1"/>
                      </wps:cNvSpPr>
                      <wps:spPr bwMode="auto">
                        <a:xfrm>
                          <a:off x="724930" y="24714"/>
                          <a:ext cx="2520000" cy="849600"/>
                        </a:xfrm>
                        <a:prstGeom prst="rect">
                          <a:avLst/>
                        </a:prstGeom>
                        <a:noFill/>
                        <a:ln w="9525">
                          <a:noFill/>
                          <a:miter lim="800000"/>
                          <a:headEnd/>
                          <a:tailEnd/>
                        </a:ln>
                      </wps:spPr>
                      <wps:txb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wps:txbx>
                      <wps:bodyPr rot="0" vert="horz" wrap="square" anchor="ctr" anchorCtr="0"/>
                    </wps:wsp>
                    <pic:pic xmlns:pic="http://schemas.openxmlformats.org/drawingml/2006/picture">
                      <pic:nvPicPr>
                        <pic:cNvPr id="151482221" name="Obraz 1" descr="Obraz zawierający Grafika, projekt graficzny, clipart, kresków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673100" cy="863600"/>
                        </a:xfrm>
                        <a:prstGeom prst="rect">
                          <a:avLst/>
                        </a:prstGeom>
                      </pic:spPr>
                    </pic:pic>
                  </wpg:wgp>
                </a:graphicData>
              </a:graphic>
            </wp:anchor>
          </w:drawing>
        </mc:Choice>
        <mc:Fallback>
          <w:pict>
            <v:group w14:anchorId="4FB0E0D3" id="Grupa 13" o:spid="_x0000_s1026" style="position:absolute;margin-left:0;margin-top:-65.05pt;width:255.5pt;height:68.8pt;z-index:251659264;mso-position-horizontal:left;mso-position-horizontal-relative:margin" coordsize="32449,8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">
              <v:shapetype id="_x0000_t202" coordsize="21600,21600" o:spt="202" path="m,l,21600r21600,l21600,xe">
                <v:stroke joinstyle="miter"/>
                <v:path gradientshapeok="t" o:connecttype="rect"/>
              </v:shapetype>
              <v:shape id="Pole tekstowe 2" o:spid="_x0000_s1027" type="#_x0000_t202" style="position:absolute;left:7249;top:247;width:25200;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" filled="f" stroked="f">
                <v:textbo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alt="Obraz zawierający Grafika, projekt graficzny, clipart, kreskówka&#10;&#10;Opis wygenerowany automatycznie" style="position:absolute;width:6731;height:8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">
                <v:imagedata r:id="rId2" o:title="Obraz zawierający Grafika, projekt graficzny, clipart, kreskówka&#10;&#10;Opis wygenerowany automatyczni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E912FC66"/>
    <w:name w:val="WWNum15"/>
    <w:lvl w:ilvl="0">
      <w:start w:val="2"/>
      <w:numFmt w:val="bullet"/>
      <w:lvlText w:val=""/>
      <w:lvlJc w:val="left"/>
      <w:pPr>
        <w:tabs>
          <w:tab w:val="num" w:pos="1080"/>
        </w:tabs>
        <w:ind w:left="1080" w:hanging="360"/>
      </w:pPr>
      <w:rPr>
        <w:rFonts w:ascii="Symbol" w:hAnsi="Symbol" w:cs="Times New Roman"/>
        <w:b/>
        <w:i/>
        <w:sz w:val="28"/>
      </w:rPr>
    </w:lvl>
    <w:lvl w:ilvl="1">
      <w:start w:val="1"/>
      <w:numFmt w:val="decimal"/>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decimal"/>
      <w:lvlText w:val="%4."/>
      <w:lvlJc w:val="left"/>
      <w:pPr>
        <w:tabs>
          <w:tab w:val="num" w:pos="3240"/>
        </w:tabs>
        <w:ind w:left="3240" w:hanging="360"/>
      </w:pPr>
      <w:rPr>
        <w:b w:val="0"/>
      </w:rPr>
    </w:lvl>
    <w:lvl w:ilvl="4">
      <w:start w:val="1"/>
      <w:numFmt w:val="lowerLetter"/>
      <w:lvlText w:val="%5)"/>
      <w:lvlJc w:val="left"/>
      <w:pPr>
        <w:tabs>
          <w:tab w:val="num" w:pos="0"/>
        </w:tabs>
        <w:ind w:left="3960" w:hanging="360"/>
      </w:p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15:restartNumberingAfterBreak="0">
    <w:nsid w:val="00000007"/>
    <w:multiLevelType w:val="multilevel"/>
    <w:tmpl w:val="49EAFEF4"/>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ABEAAD32"/>
    <w:name w:val="WWNum18"/>
    <w:lvl w:ilvl="0">
      <w:start w:val="1"/>
      <w:numFmt w:val="decimal"/>
      <w:lvlText w:val="%1."/>
      <w:lvlJc w:val="left"/>
      <w:pPr>
        <w:tabs>
          <w:tab w:val="num" w:pos="0"/>
        </w:tabs>
        <w:ind w:left="360" w:hanging="360"/>
      </w:pPr>
      <w:rPr>
        <w:rFonts w:ascii="Calibri" w:hAnsi="Calibri" w:cs="Times New Roman"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B"/>
    <w:multiLevelType w:val="multilevel"/>
    <w:tmpl w:val="0F1E35C6"/>
    <w:name w:val="WWNum21"/>
    <w:lvl w:ilvl="0">
      <w:start w:val="1"/>
      <w:numFmt w:val="lowerLetter"/>
      <w:lvlText w:val="%1)"/>
      <w:lvlJc w:val="left"/>
      <w:pPr>
        <w:tabs>
          <w:tab w:val="num" w:pos="0"/>
        </w:tabs>
        <w:ind w:left="1137" w:hanging="570"/>
      </w:pPr>
      <w:rPr>
        <w:rFonts w:ascii="Times New Roman" w:eastAsia="SimSun" w:hAnsi="Times New Roman" w:cs="Times New Roman"/>
        <w:sz w:val="24"/>
        <w:szCs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0C"/>
    <w:multiLevelType w:val="multilevel"/>
    <w:tmpl w:val="0000000C"/>
    <w:name w:val="WWNum26"/>
    <w:lvl w:ilvl="0">
      <w:start w:val="1"/>
      <w:numFmt w:val="decimal"/>
      <w:lvlText w:val="%1."/>
      <w:lvlJc w:val="left"/>
      <w:pPr>
        <w:tabs>
          <w:tab w:val="num" w:pos="284"/>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6552"/>
        </w:tabs>
        <w:ind w:left="943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1775379"/>
    <w:multiLevelType w:val="hybridMultilevel"/>
    <w:tmpl w:val="A01E1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DB5685"/>
    <w:multiLevelType w:val="multilevel"/>
    <w:tmpl w:val="4FE6A1F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2AF1DEE"/>
    <w:multiLevelType w:val="hybridMultilevel"/>
    <w:tmpl w:val="70D881D2"/>
    <w:lvl w:ilvl="0" w:tplc="04150011">
      <w:start w:val="1"/>
      <w:numFmt w:val="decimal"/>
      <w:lvlText w:val="%1)"/>
      <w:lvlJc w:val="left"/>
      <w:pPr>
        <w:ind w:left="10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8" w15:restartNumberingAfterBreak="0">
    <w:nsid w:val="06785EC0"/>
    <w:multiLevelType w:val="multilevel"/>
    <w:tmpl w:val="198EC188"/>
    <w:lvl w:ilvl="0">
      <w:start w:val="3"/>
      <w:numFmt w:val="decimal"/>
      <w:lvlText w:val="%1."/>
      <w:lvlJc w:val="left"/>
      <w:pPr>
        <w:ind w:left="644" w:hanging="360"/>
      </w:pPr>
    </w:lvl>
    <w:lvl w:ilvl="1">
      <w:start w:val="1"/>
      <w:numFmt w:val="decimal"/>
      <w:lvlText w:val="%2)"/>
      <w:lvlJc w:val="left"/>
      <w:pPr>
        <w:ind w:left="1004" w:hanging="720"/>
      </w:pPr>
      <w:rPr>
        <w:b/>
        <w:color w:val="auto"/>
      </w:rPr>
    </w:lvl>
    <w:lvl w:ilvl="2">
      <w:start w:val="1"/>
      <w:numFmt w:val="lowerLetter"/>
      <w:lvlText w:val="%3)"/>
      <w:lvlJc w:val="left"/>
      <w:pPr>
        <w:ind w:left="1004" w:hanging="720"/>
      </w:pPr>
      <w:rPr>
        <w:b w:val="0"/>
        <w:color w:val="auto"/>
      </w:rPr>
    </w:lvl>
    <w:lvl w:ilvl="3">
      <w:start w:val="1"/>
      <w:numFmt w:val="decimal"/>
      <w:lvlText w:val="%1.%2.%3.%4."/>
      <w:lvlJc w:val="left"/>
      <w:pPr>
        <w:ind w:left="1364" w:hanging="1080"/>
      </w:pPr>
      <w:rPr>
        <w:b w:val="0"/>
      </w:rPr>
    </w:lvl>
    <w:lvl w:ilvl="4">
      <w:start w:val="1"/>
      <w:numFmt w:val="decimal"/>
      <w:lvlText w:val="%1.%2.%3.%4.%5."/>
      <w:lvlJc w:val="left"/>
      <w:pPr>
        <w:ind w:left="1364" w:hanging="1080"/>
      </w:pPr>
    </w:lvl>
    <w:lvl w:ilvl="5">
      <w:start w:val="1"/>
      <w:numFmt w:val="decimal"/>
      <w:lvlText w:val="%1.%2.%3.%4.%5.%6."/>
      <w:lvlJc w:val="left"/>
      <w:pPr>
        <w:ind w:left="1724" w:hanging="1440"/>
      </w:pPr>
    </w:lvl>
    <w:lvl w:ilvl="6">
      <w:start w:val="1"/>
      <w:numFmt w:val="decimal"/>
      <w:lvlText w:val="%1.%2.%3.%4.%5.%6.%7."/>
      <w:lvlJc w:val="left"/>
      <w:pPr>
        <w:ind w:left="2084" w:hanging="1800"/>
      </w:pPr>
    </w:lvl>
    <w:lvl w:ilvl="7">
      <w:start w:val="1"/>
      <w:numFmt w:val="decimal"/>
      <w:lvlText w:val="%1.%2.%3.%4.%5.%6.%7.%8."/>
      <w:lvlJc w:val="left"/>
      <w:pPr>
        <w:ind w:left="2084" w:hanging="1800"/>
      </w:pPr>
    </w:lvl>
    <w:lvl w:ilvl="8">
      <w:start w:val="1"/>
      <w:numFmt w:val="decimal"/>
      <w:lvlText w:val="%1.%2.%3.%4.%5.%6.%7.%8.%9."/>
      <w:lvlJc w:val="left"/>
      <w:pPr>
        <w:ind w:left="2444" w:hanging="2160"/>
      </w:pPr>
    </w:lvl>
  </w:abstractNum>
  <w:abstractNum w:abstractNumId="9" w15:restartNumberingAfterBreak="0">
    <w:nsid w:val="10DD14B9"/>
    <w:multiLevelType w:val="multilevel"/>
    <w:tmpl w:val="991E7A9C"/>
    <w:lvl w:ilvl="0">
      <w:start w:val="16"/>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F547B2"/>
    <w:multiLevelType w:val="hybridMultilevel"/>
    <w:tmpl w:val="339C3C24"/>
    <w:lvl w:ilvl="0" w:tplc="A3C8DD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393B69"/>
    <w:multiLevelType w:val="hybridMultilevel"/>
    <w:tmpl w:val="EB5E24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4664EC8"/>
    <w:multiLevelType w:val="multilevel"/>
    <w:tmpl w:val="8B0A9AD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b w:val="0"/>
        <w:color w:val="auto"/>
      </w:rPr>
    </w:lvl>
    <w:lvl w:ilvl="2">
      <w:start w:val="1"/>
      <w:numFmt w:val="decimal"/>
      <w:lvlText w:val="%3)"/>
      <w:lvlJc w:val="left"/>
      <w:pPr>
        <w:ind w:left="720" w:hanging="720"/>
      </w:pPr>
      <w:rPr>
        <w:rFonts w:hint="default"/>
        <w:b w:val="0"/>
        <w:color w:val="auto"/>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4E96269"/>
    <w:multiLevelType w:val="hybridMultilevel"/>
    <w:tmpl w:val="4EDC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A93376"/>
    <w:multiLevelType w:val="hybridMultilevel"/>
    <w:tmpl w:val="E0D03AC8"/>
    <w:lvl w:ilvl="0" w:tplc="867241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FF5D2F"/>
    <w:multiLevelType w:val="hybridMultilevel"/>
    <w:tmpl w:val="EE946180"/>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A9B5F07"/>
    <w:multiLevelType w:val="hybridMultilevel"/>
    <w:tmpl w:val="E0081A6E"/>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BB228CB"/>
    <w:multiLevelType w:val="hybridMultilevel"/>
    <w:tmpl w:val="ACB892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C871364"/>
    <w:multiLevelType w:val="multilevel"/>
    <w:tmpl w:val="5D2A6F66"/>
    <w:lvl w:ilvl="0">
      <w:start w:val="1"/>
      <w:numFmt w:val="decimal"/>
      <w:lvlText w:val="%1."/>
      <w:lvlJc w:val="left"/>
      <w:pPr>
        <w:ind w:left="360" w:hanging="360"/>
      </w:pPr>
      <w:rPr>
        <w:b w:val="0"/>
        <w:bCs/>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1F7156B6"/>
    <w:multiLevelType w:val="hybridMultilevel"/>
    <w:tmpl w:val="75803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6C742D"/>
    <w:multiLevelType w:val="hybridMultilevel"/>
    <w:tmpl w:val="DF009CC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26E0705"/>
    <w:multiLevelType w:val="hybridMultilevel"/>
    <w:tmpl w:val="1CB60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48404EA"/>
    <w:multiLevelType w:val="multilevel"/>
    <w:tmpl w:val="54C2F46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83402AB"/>
    <w:multiLevelType w:val="hybridMultilevel"/>
    <w:tmpl w:val="BD7A83CA"/>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297B1269"/>
    <w:multiLevelType w:val="multilevel"/>
    <w:tmpl w:val="4F968A3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A6E0402"/>
    <w:multiLevelType w:val="hybridMultilevel"/>
    <w:tmpl w:val="EFA8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1C1021"/>
    <w:multiLevelType w:val="multilevel"/>
    <w:tmpl w:val="7262776E"/>
    <w:lvl w:ilvl="0">
      <w:start w:val="1"/>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3C525E74"/>
    <w:multiLevelType w:val="hybridMultilevel"/>
    <w:tmpl w:val="67A20CEC"/>
    <w:lvl w:ilvl="0" w:tplc="7472C356">
      <w:start w:val="1"/>
      <w:numFmt w:val="decimal"/>
      <w:lvlText w:val="%1)"/>
      <w:lvlJc w:val="left"/>
      <w:pPr>
        <w:ind w:left="517" w:hanging="375"/>
      </w:pPr>
      <w:rPr>
        <w:rFonts w:ascii="Calibri" w:hAnsi="Calibri" w:cs="Times New Roman" w:hint="default"/>
      </w:rPr>
    </w:lvl>
    <w:lvl w:ilvl="1" w:tplc="F8F694C6">
      <w:start w:val="1"/>
      <w:numFmt w:val="lowerLetter"/>
      <w:lvlText w:val="%2."/>
      <w:lvlJc w:val="left"/>
      <w:pPr>
        <w:ind w:left="1440" w:hanging="360"/>
      </w:pPr>
      <w:rPr>
        <w:rFonts w:ascii="Bookman Old Style" w:hAnsi="Bookman Old Style" w:cs="Times New Roman"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8" w15:restartNumberingAfterBreak="0">
    <w:nsid w:val="3CB519CF"/>
    <w:multiLevelType w:val="hybridMultilevel"/>
    <w:tmpl w:val="9544ED22"/>
    <w:lvl w:ilvl="0" w:tplc="A6906C64">
      <w:start w:val="1"/>
      <w:numFmt w:val="lowerLetter"/>
      <w:lvlText w:val="%1)"/>
      <w:lvlJc w:val="left"/>
      <w:pPr>
        <w:ind w:left="644" w:hanging="360"/>
      </w:pPr>
      <w:rPr>
        <w:rFonts w:eastAsia="Andale Sans UI"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0954F80"/>
    <w:multiLevelType w:val="hybridMultilevel"/>
    <w:tmpl w:val="587AC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0FC52A1"/>
    <w:multiLevelType w:val="multilevel"/>
    <w:tmpl w:val="8BB4168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AD4899"/>
    <w:multiLevelType w:val="hybridMultilevel"/>
    <w:tmpl w:val="8B0820F0"/>
    <w:lvl w:ilvl="0" w:tplc="092E649E">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F3549"/>
    <w:multiLevelType w:val="hybridMultilevel"/>
    <w:tmpl w:val="3E96807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3001171"/>
    <w:multiLevelType w:val="hybridMultilevel"/>
    <w:tmpl w:val="0018F8E8"/>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489C3A79"/>
    <w:multiLevelType w:val="hybridMultilevel"/>
    <w:tmpl w:val="CBD8C76A"/>
    <w:lvl w:ilvl="0" w:tplc="0415000F">
      <w:start w:val="1"/>
      <w:numFmt w:val="decimal"/>
      <w:lvlText w:val="%1."/>
      <w:lvlJc w:val="left"/>
      <w:pPr>
        <w:ind w:left="5463" w:hanging="360"/>
      </w:pPr>
    </w:lvl>
    <w:lvl w:ilvl="1" w:tplc="04150019" w:tentative="1">
      <w:start w:val="1"/>
      <w:numFmt w:val="lowerLetter"/>
      <w:lvlText w:val="%2."/>
      <w:lvlJc w:val="left"/>
      <w:pPr>
        <w:ind w:left="6183" w:hanging="360"/>
      </w:pPr>
    </w:lvl>
    <w:lvl w:ilvl="2" w:tplc="0415001B" w:tentative="1">
      <w:start w:val="1"/>
      <w:numFmt w:val="lowerRoman"/>
      <w:lvlText w:val="%3."/>
      <w:lvlJc w:val="right"/>
      <w:pPr>
        <w:ind w:left="6903" w:hanging="180"/>
      </w:pPr>
    </w:lvl>
    <w:lvl w:ilvl="3" w:tplc="0415000F" w:tentative="1">
      <w:start w:val="1"/>
      <w:numFmt w:val="decimal"/>
      <w:lvlText w:val="%4."/>
      <w:lvlJc w:val="left"/>
      <w:pPr>
        <w:ind w:left="7623" w:hanging="360"/>
      </w:pPr>
    </w:lvl>
    <w:lvl w:ilvl="4" w:tplc="04150019" w:tentative="1">
      <w:start w:val="1"/>
      <w:numFmt w:val="lowerLetter"/>
      <w:lvlText w:val="%5."/>
      <w:lvlJc w:val="left"/>
      <w:pPr>
        <w:ind w:left="8343" w:hanging="360"/>
      </w:pPr>
    </w:lvl>
    <w:lvl w:ilvl="5" w:tplc="0415001B" w:tentative="1">
      <w:start w:val="1"/>
      <w:numFmt w:val="lowerRoman"/>
      <w:lvlText w:val="%6."/>
      <w:lvlJc w:val="right"/>
      <w:pPr>
        <w:ind w:left="9063" w:hanging="180"/>
      </w:pPr>
    </w:lvl>
    <w:lvl w:ilvl="6" w:tplc="0415000F" w:tentative="1">
      <w:start w:val="1"/>
      <w:numFmt w:val="decimal"/>
      <w:lvlText w:val="%7."/>
      <w:lvlJc w:val="left"/>
      <w:pPr>
        <w:ind w:left="9783" w:hanging="360"/>
      </w:pPr>
    </w:lvl>
    <w:lvl w:ilvl="7" w:tplc="04150019" w:tentative="1">
      <w:start w:val="1"/>
      <w:numFmt w:val="lowerLetter"/>
      <w:lvlText w:val="%8."/>
      <w:lvlJc w:val="left"/>
      <w:pPr>
        <w:ind w:left="10503" w:hanging="360"/>
      </w:pPr>
    </w:lvl>
    <w:lvl w:ilvl="8" w:tplc="0415001B" w:tentative="1">
      <w:start w:val="1"/>
      <w:numFmt w:val="lowerRoman"/>
      <w:lvlText w:val="%9."/>
      <w:lvlJc w:val="right"/>
      <w:pPr>
        <w:ind w:left="11223" w:hanging="180"/>
      </w:pPr>
    </w:lvl>
  </w:abstractNum>
  <w:abstractNum w:abstractNumId="35" w15:restartNumberingAfterBreak="0">
    <w:nsid w:val="48C20BAC"/>
    <w:multiLevelType w:val="singleLevel"/>
    <w:tmpl w:val="8F203356"/>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6" w15:restartNumberingAfterBreak="0">
    <w:nsid w:val="493B2208"/>
    <w:multiLevelType w:val="hybridMultilevel"/>
    <w:tmpl w:val="D1843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760113"/>
    <w:multiLevelType w:val="multilevel"/>
    <w:tmpl w:val="52807EB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A4B73D8"/>
    <w:multiLevelType w:val="hybridMultilevel"/>
    <w:tmpl w:val="EE3E76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A8E75C9"/>
    <w:multiLevelType w:val="hybridMultilevel"/>
    <w:tmpl w:val="2CEA758C"/>
    <w:lvl w:ilvl="0" w:tplc="9586C466">
      <w:start w:val="1"/>
      <w:numFmt w:val="decimal"/>
      <w:lvlText w:val="%1."/>
      <w:lvlJc w:val="left"/>
      <w:pPr>
        <w:ind w:left="927" w:hanging="360"/>
      </w:pPr>
      <w:rPr>
        <w:rFonts w:hint="default"/>
      </w:rPr>
    </w:lvl>
    <w:lvl w:ilvl="1" w:tplc="04150017">
      <w:start w:val="1"/>
      <w:numFmt w:val="lowerLetter"/>
      <w:lvlText w:val="%2)"/>
      <w:lvlJc w:val="left"/>
      <w:pPr>
        <w:tabs>
          <w:tab w:val="num" w:pos="1647"/>
        </w:tabs>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4CDD6E8E"/>
    <w:multiLevelType w:val="multilevel"/>
    <w:tmpl w:val="73389A22"/>
    <w:lvl w:ilvl="0">
      <w:start w:val="3"/>
      <w:numFmt w:val="decimal"/>
      <w:lvlText w:val="%1."/>
      <w:lvlJc w:val="left"/>
      <w:pPr>
        <w:ind w:left="360" w:hanging="360"/>
      </w:pPr>
      <w:rPr>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51F86B32"/>
    <w:multiLevelType w:val="multilevel"/>
    <w:tmpl w:val="FE746FC6"/>
    <w:lvl w:ilvl="0">
      <w:start w:val="3"/>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55805C48"/>
    <w:multiLevelType w:val="multilevel"/>
    <w:tmpl w:val="DCB81E1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BDA7184"/>
    <w:multiLevelType w:val="hybridMultilevel"/>
    <w:tmpl w:val="0A5EFD62"/>
    <w:lvl w:ilvl="0" w:tplc="0415000F">
      <w:start w:val="1"/>
      <w:numFmt w:val="decimal"/>
      <w:lvlText w:val="%1."/>
      <w:lvlJc w:val="left"/>
      <w:pPr>
        <w:ind w:left="720" w:hanging="360"/>
      </w:pPr>
    </w:lvl>
    <w:lvl w:ilvl="1" w:tplc="04150001">
      <w:start w:val="1"/>
      <w:numFmt w:val="bullet"/>
      <w:lvlText w:val=""/>
      <w:lvlJc w:val="left"/>
      <w:pPr>
        <w:ind w:left="720" w:hanging="360"/>
      </w:pPr>
      <w:rPr>
        <w:rFonts w:ascii="Symbol" w:hAnsi="Symbol" w:hint="default"/>
      </w:rPr>
    </w:lvl>
    <w:lvl w:ilvl="2" w:tplc="0415000D">
      <w:start w:val="1"/>
      <w:numFmt w:val="bullet"/>
      <w:lvlText w:val=""/>
      <w:lvlJc w:val="left"/>
      <w:pPr>
        <w:ind w:left="234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573CC0"/>
    <w:multiLevelType w:val="hybridMultilevel"/>
    <w:tmpl w:val="ACD27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B8153B"/>
    <w:multiLevelType w:val="hybridMultilevel"/>
    <w:tmpl w:val="49C6C3A2"/>
    <w:lvl w:ilvl="0" w:tplc="FFFFFFFF">
      <w:start w:val="1"/>
      <w:numFmt w:val="decimal"/>
      <w:lvlText w:val="%1."/>
      <w:legacy w:legacy="1" w:legacySpace="0" w:legacyIndent="283"/>
      <w:lvlJc w:val="left"/>
      <w:pPr>
        <w:ind w:left="709" w:hanging="283"/>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60BA1D68"/>
    <w:multiLevelType w:val="multilevel"/>
    <w:tmpl w:val="D05255C0"/>
    <w:lvl w:ilvl="0">
      <w:start w:val="1"/>
      <w:numFmt w:val="decimal"/>
      <w:lvlText w:val="%1."/>
      <w:lvlJc w:val="left"/>
      <w:pPr>
        <w:ind w:left="360" w:hanging="360"/>
      </w:pPr>
    </w:lvl>
    <w:lvl w:ilvl="1">
      <w:start w:val="1"/>
      <w:numFmt w:val="decimal"/>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1F0752A"/>
    <w:multiLevelType w:val="hybridMultilevel"/>
    <w:tmpl w:val="618CA522"/>
    <w:lvl w:ilvl="0" w:tplc="1B001AA0">
      <w:start w:val="1"/>
      <w:numFmt w:val="decimal"/>
      <w:lvlText w:val="%1."/>
      <w:lvlJc w:val="left"/>
      <w:pPr>
        <w:tabs>
          <w:tab w:val="num" w:pos="340"/>
        </w:tabs>
        <w:ind w:left="340" w:hanging="340"/>
      </w:pPr>
      <w:rPr>
        <w:rFonts w:hint="default"/>
        <w:strike w:val="0"/>
      </w:rPr>
    </w:lvl>
    <w:lvl w:ilvl="1" w:tplc="B768AC1A">
      <w:start w:val="1"/>
      <w:numFmt w:val="lowerLetter"/>
      <w:lvlText w:val="%2)"/>
      <w:lvlJc w:val="left"/>
      <w:pPr>
        <w:ind w:left="1440" w:hanging="360"/>
      </w:pPr>
      <w:rPr>
        <w:rFonts w:hint="default"/>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327006"/>
    <w:multiLevelType w:val="hybridMultilevel"/>
    <w:tmpl w:val="99C6C032"/>
    <w:lvl w:ilvl="0" w:tplc="F06E5D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2B50C68"/>
    <w:multiLevelType w:val="multilevel"/>
    <w:tmpl w:val="292607B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646D78F4"/>
    <w:multiLevelType w:val="hybridMultilevel"/>
    <w:tmpl w:val="ECC24CBE"/>
    <w:lvl w:ilvl="0" w:tplc="1712789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3B4A3A"/>
    <w:multiLevelType w:val="multilevel"/>
    <w:tmpl w:val="6792E95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2" w15:restartNumberingAfterBreak="0">
    <w:nsid w:val="6634171E"/>
    <w:multiLevelType w:val="multilevel"/>
    <w:tmpl w:val="9306B46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65F0E25"/>
    <w:multiLevelType w:val="hybridMultilevel"/>
    <w:tmpl w:val="E6A6094C"/>
    <w:lvl w:ilvl="0" w:tplc="E2BC041C">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67805804"/>
    <w:multiLevelType w:val="hybridMultilevel"/>
    <w:tmpl w:val="8A4E4F5A"/>
    <w:lvl w:ilvl="0" w:tplc="04150011">
      <w:start w:val="1"/>
      <w:numFmt w:val="decimal"/>
      <w:lvlText w:val="%1)"/>
      <w:lvlJc w:val="left"/>
      <w:pPr>
        <w:ind w:left="1440" w:hanging="360"/>
      </w:pPr>
    </w:lvl>
    <w:lvl w:ilvl="1" w:tplc="CD12D9B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7EA582B"/>
    <w:multiLevelType w:val="hybridMultilevel"/>
    <w:tmpl w:val="E3F24646"/>
    <w:lvl w:ilvl="0" w:tplc="A7FA9A38">
      <w:start w:val="1"/>
      <w:numFmt w:val="decimal"/>
      <w:lvlText w:val="%1."/>
      <w:lvlJc w:val="left"/>
      <w:pPr>
        <w:ind w:left="720" w:hanging="360"/>
      </w:pPr>
      <w:rPr>
        <w:b w:val="0"/>
        <w:bCs w:val="0"/>
      </w:rPr>
    </w:lvl>
    <w:lvl w:ilvl="1" w:tplc="5E80AD7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12264B"/>
    <w:multiLevelType w:val="multilevel"/>
    <w:tmpl w:val="43545980"/>
    <w:lvl w:ilvl="0">
      <w:start w:val="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DF46C5D"/>
    <w:multiLevelType w:val="multilevel"/>
    <w:tmpl w:val="123A95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DF52D24"/>
    <w:multiLevelType w:val="hybridMultilevel"/>
    <w:tmpl w:val="9D38D60E"/>
    <w:lvl w:ilvl="0" w:tplc="9140E63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6EF7411A"/>
    <w:multiLevelType w:val="multilevel"/>
    <w:tmpl w:val="3628E83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2893BB4"/>
    <w:multiLevelType w:val="multilevel"/>
    <w:tmpl w:val="B95A3F9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52445D5"/>
    <w:multiLevelType w:val="hybridMultilevel"/>
    <w:tmpl w:val="222E9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A272C2"/>
    <w:multiLevelType w:val="hybridMultilevel"/>
    <w:tmpl w:val="A3A0CED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9D0150"/>
    <w:multiLevelType w:val="hybridMultilevel"/>
    <w:tmpl w:val="0E7AB2A4"/>
    <w:lvl w:ilvl="0" w:tplc="5FFA55F6">
      <w:start w:val="1"/>
      <w:numFmt w:val="decimal"/>
      <w:lvlText w:val="%1."/>
      <w:lvlJc w:val="left"/>
      <w:pPr>
        <w:ind w:left="144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D660627"/>
    <w:multiLevelType w:val="multilevel"/>
    <w:tmpl w:val="C49AE68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F1401BE"/>
    <w:multiLevelType w:val="hybridMultilevel"/>
    <w:tmpl w:val="2CF418B4"/>
    <w:lvl w:ilvl="0" w:tplc="0415000F">
      <w:start w:val="1"/>
      <w:numFmt w:val="decimal"/>
      <w:lvlText w:val="%1."/>
      <w:lvlJc w:val="left"/>
      <w:pPr>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41583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429269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7535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1896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4157035">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27593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85141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599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1544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2450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81483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050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540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003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790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4957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208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1795127">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11071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631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17085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4475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96849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56505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373578">
    <w:abstractNumId w:val="12"/>
  </w:num>
  <w:num w:numId="26" w16cid:durableId="440999655">
    <w:abstractNumId w:val="8"/>
  </w:num>
  <w:num w:numId="27" w16cid:durableId="1168060692">
    <w:abstractNumId w:val="41"/>
  </w:num>
  <w:num w:numId="28" w16cid:durableId="2145585135">
    <w:abstractNumId w:val="19"/>
  </w:num>
  <w:num w:numId="29" w16cid:durableId="589240558">
    <w:abstractNumId w:val="13"/>
  </w:num>
  <w:num w:numId="30" w16cid:durableId="1075782728">
    <w:abstractNumId w:val="17"/>
  </w:num>
  <w:num w:numId="31" w16cid:durableId="878126938">
    <w:abstractNumId w:val="43"/>
  </w:num>
  <w:num w:numId="32" w16cid:durableId="365912059">
    <w:abstractNumId w:val="55"/>
  </w:num>
  <w:num w:numId="33" w16cid:durableId="402337911">
    <w:abstractNumId w:val="24"/>
  </w:num>
  <w:num w:numId="34" w16cid:durableId="1759716648">
    <w:abstractNumId w:val="36"/>
  </w:num>
  <w:num w:numId="35" w16cid:durableId="1643071084">
    <w:abstractNumId w:val="28"/>
  </w:num>
  <w:num w:numId="36" w16cid:durableId="1132096225">
    <w:abstractNumId w:val="48"/>
  </w:num>
  <w:num w:numId="37" w16cid:durableId="1073551791">
    <w:abstractNumId w:val="61"/>
  </w:num>
  <w:num w:numId="38" w16cid:durableId="24865237">
    <w:abstractNumId w:val="15"/>
  </w:num>
  <w:num w:numId="39" w16cid:durableId="748846985">
    <w:abstractNumId w:val="47"/>
  </w:num>
  <w:num w:numId="40" w16cid:durableId="1321620482">
    <w:abstractNumId w:val="39"/>
  </w:num>
  <w:num w:numId="41" w16cid:durableId="675691848">
    <w:abstractNumId w:val="53"/>
  </w:num>
  <w:num w:numId="42" w16cid:durableId="10188568">
    <w:abstractNumId w:val="50"/>
  </w:num>
  <w:num w:numId="43" w16cid:durableId="963002635">
    <w:abstractNumId w:val="62"/>
  </w:num>
  <w:num w:numId="44" w16cid:durableId="964312233">
    <w:abstractNumId w:val="44"/>
  </w:num>
  <w:num w:numId="45" w16cid:durableId="2116709536">
    <w:abstractNumId w:val="33"/>
  </w:num>
  <w:num w:numId="46" w16cid:durableId="596913868">
    <w:abstractNumId w:val="23"/>
  </w:num>
  <w:num w:numId="47" w16cid:durableId="1136024314">
    <w:abstractNumId w:val="16"/>
  </w:num>
  <w:num w:numId="48" w16cid:durableId="1983852805">
    <w:abstractNumId w:val="65"/>
  </w:num>
  <w:num w:numId="49" w16cid:durableId="117183248">
    <w:abstractNumId w:val="32"/>
  </w:num>
  <w:num w:numId="50" w16cid:durableId="620964109">
    <w:abstractNumId w:val="5"/>
  </w:num>
  <w:num w:numId="51" w16cid:durableId="1798181830">
    <w:abstractNumId w:val="31"/>
  </w:num>
  <w:num w:numId="52" w16cid:durableId="2034568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9707687">
    <w:abstractNumId w:val="10"/>
  </w:num>
  <w:num w:numId="54" w16cid:durableId="20128737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4503497">
    <w:abstractNumId w:val="14"/>
  </w:num>
  <w:num w:numId="56" w16cid:durableId="1566840161">
    <w:abstractNumId w:val="34"/>
  </w:num>
  <w:num w:numId="57" w16cid:durableId="623923805">
    <w:abstractNumId w:val="58"/>
  </w:num>
  <w:num w:numId="58" w16cid:durableId="581065611">
    <w:abstractNumId w:val="21"/>
  </w:num>
  <w:num w:numId="59" w16cid:durableId="1039743038">
    <w:abstractNumId w:val="1"/>
  </w:num>
  <w:num w:numId="60" w16cid:durableId="111941858">
    <w:abstractNumId w:val="60"/>
  </w:num>
  <w:num w:numId="61" w16cid:durableId="178127816">
    <w:abstractNumId w:val="35"/>
  </w:num>
  <w:num w:numId="62" w16cid:durableId="12895074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3021624">
    <w:abstractNumId w:val="27"/>
  </w:num>
  <w:num w:numId="64" w16cid:durableId="17894401">
    <w:abstractNumId w:val="25"/>
  </w:num>
  <w:num w:numId="65" w16cid:durableId="361060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AE"/>
    <w:rsid w:val="00000175"/>
    <w:rsid w:val="00007F82"/>
    <w:rsid w:val="0001557B"/>
    <w:rsid w:val="00040B7E"/>
    <w:rsid w:val="000474CD"/>
    <w:rsid w:val="0007240C"/>
    <w:rsid w:val="000E310E"/>
    <w:rsid w:val="00126270"/>
    <w:rsid w:val="00131219"/>
    <w:rsid w:val="0016421E"/>
    <w:rsid w:val="00164DD4"/>
    <w:rsid w:val="00164E8C"/>
    <w:rsid w:val="00176A9B"/>
    <w:rsid w:val="001827EB"/>
    <w:rsid w:val="001861E6"/>
    <w:rsid w:val="001B4377"/>
    <w:rsid w:val="001B5EBA"/>
    <w:rsid w:val="00251B20"/>
    <w:rsid w:val="00254BF0"/>
    <w:rsid w:val="002764B3"/>
    <w:rsid w:val="00277DB8"/>
    <w:rsid w:val="002B68B5"/>
    <w:rsid w:val="002E37C8"/>
    <w:rsid w:val="002F291C"/>
    <w:rsid w:val="00306426"/>
    <w:rsid w:val="00320D61"/>
    <w:rsid w:val="003322D2"/>
    <w:rsid w:val="00360CD6"/>
    <w:rsid w:val="003C4901"/>
    <w:rsid w:val="003C716F"/>
    <w:rsid w:val="003E1CBE"/>
    <w:rsid w:val="00401035"/>
    <w:rsid w:val="004363CA"/>
    <w:rsid w:val="00470409"/>
    <w:rsid w:val="00491048"/>
    <w:rsid w:val="004F5405"/>
    <w:rsid w:val="005055D4"/>
    <w:rsid w:val="00516554"/>
    <w:rsid w:val="00525981"/>
    <w:rsid w:val="00543D90"/>
    <w:rsid w:val="005671BC"/>
    <w:rsid w:val="005736AF"/>
    <w:rsid w:val="005772B3"/>
    <w:rsid w:val="00580B33"/>
    <w:rsid w:val="0059790C"/>
    <w:rsid w:val="005A1802"/>
    <w:rsid w:val="005E2727"/>
    <w:rsid w:val="005E4E17"/>
    <w:rsid w:val="00611ECD"/>
    <w:rsid w:val="00612128"/>
    <w:rsid w:val="006354C5"/>
    <w:rsid w:val="00645D06"/>
    <w:rsid w:val="00654808"/>
    <w:rsid w:val="006618C2"/>
    <w:rsid w:val="00674FCB"/>
    <w:rsid w:val="006C4B84"/>
    <w:rsid w:val="006D4E16"/>
    <w:rsid w:val="00722DBA"/>
    <w:rsid w:val="00744028"/>
    <w:rsid w:val="00744668"/>
    <w:rsid w:val="00844164"/>
    <w:rsid w:val="00844EC4"/>
    <w:rsid w:val="00852B2D"/>
    <w:rsid w:val="0089335B"/>
    <w:rsid w:val="008B6DA9"/>
    <w:rsid w:val="008E3991"/>
    <w:rsid w:val="008E52D0"/>
    <w:rsid w:val="00932ED6"/>
    <w:rsid w:val="009573BF"/>
    <w:rsid w:val="009B42BA"/>
    <w:rsid w:val="009C0702"/>
    <w:rsid w:val="009C7BA9"/>
    <w:rsid w:val="009D14E1"/>
    <w:rsid w:val="009F117B"/>
    <w:rsid w:val="00A100D3"/>
    <w:rsid w:val="00A10799"/>
    <w:rsid w:val="00A23AB6"/>
    <w:rsid w:val="00A266B9"/>
    <w:rsid w:val="00A27DC6"/>
    <w:rsid w:val="00A31172"/>
    <w:rsid w:val="00A40210"/>
    <w:rsid w:val="00A408DF"/>
    <w:rsid w:val="00A6501A"/>
    <w:rsid w:val="00A904A7"/>
    <w:rsid w:val="00A9430C"/>
    <w:rsid w:val="00AB48BB"/>
    <w:rsid w:val="00AE67C6"/>
    <w:rsid w:val="00B118B8"/>
    <w:rsid w:val="00B26E29"/>
    <w:rsid w:val="00B53103"/>
    <w:rsid w:val="00B54091"/>
    <w:rsid w:val="00B62C80"/>
    <w:rsid w:val="00B6778F"/>
    <w:rsid w:val="00BA4624"/>
    <w:rsid w:val="00BE54A4"/>
    <w:rsid w:val="00BF0910"/>
    <w:rsid w:val="00C00967"/>
    <w:rsid w:val="00C02925"/>
    <w:rsid w:val="00C12DD4"/>
    <w:rsid w:val="00C23C03"/>
    <w:rsid w:val="00C55E7D"/>
    <w:rsid w:val="00C56F49"/>
    <w:rsid w:val="00C66B56"/>
    <w:rsid w:val="00C727DD"/>
    <w:rsid w:val="00C842AE"/>
    <w:rsid w:val="00C8580F"/>
    <w:rsid w:val="00C85C12"/>
    <w:rsid w:val="00CA00AE"/>
    <w:rsid w:val="00CB4B3A"/>
    <w:rsid w:val="00CE447D"/>
    <w:rsid w:val="00D16050"/>
    <w:rsid w:val="00D211EE"/>
    <w:rsid w:val="00D349B3"/>
    <w:rsid w:val="00D6116B"/>
    <w:rsid w:val="00D64EEB"/>
    <w:rsid w:val="00D72992"/>
    <w:rsid w:val="00DD5518"/>
    <w:rsid w:val="00DD7E4D"/>
    <w:rsid w:val="00E0119A"/>
    <w:rsid w:val="00E16903"/>
    <w:rsid w:val="00E63E07"/>
    <w:rsid w:val="00E64051"/>
    <w:rsid w:val="00E71933"/>
    <w:rsid w:val="00E82C0A"/>
    <w:rsid w:val="00EA52C8"/>
    <w:rsid w:val="00EA6A0F"/>
    <w:rsid w:val="00EA7957"/>
    <w:rsid w:val="00F15112"/>
    <w:rsid w:val="00F23A30"/>
    <w:rsid w:val="00F429C1"/>
    <w:rsid w:val="00F54516"/>
    <w:rsid w:val="00F860F9"/>
    <w:rsid w:val="00F95723"/>
    <w:rsid w:val="00FB417D"/>
    <w:rsid w:val="00FD05BD"/>
    <w:rsid w:val="00FD44BA"/>
    <w:rsid w:val="00FE5104"/>
    <w:rsid w:val="00FF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C023"/>
  <w15:chartTrackingRefBased/>
  <w15:docId w15:val="{960F9DBA-57D6-4D59-AB6B-F86F2522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981"/>
    <w:pPr>
      <w:widowControl w:val="0"/>
      <w:spacing w:after="0" w:line="240" w:lineRule="auto"/>
    </w:pPr>
    <w:rPr>
      <w:rFonts w:ascii="Courier New" w:eastAsia="Courier New" w:hAnsi="Courier New" w:cs="Courier New"/>
      <w:color w:val="000000"/>
      <w:kern w:val="0"/>
      <w:sz w:val="24"/>
      <w:szCs w:val="24"/>
      <w:lang w:eastAsia="pl-PL" w:bidi="pl-PL"/>
      <w14:ligatures w14:val="none"/>
    </w:rPr>
  </w:style>
  <w:style w:type="paragraph" w:styleId="Nagwek1">
    <w:name w:val="heading 1"/>
    <w:basedOn w:val="Normalny"/>
    <w:next w:val="Normalny"/>
    <w:link w:val="Nagwek1Znak"/>
    <w:qFormat/>
    <w:rsid w:val="00580B33"/>
    <w:pPr>
      <w:keepNext/>
      <w:keepLines/>
      <w:widowControl/>
      <w:spacing w:before="360" w:after="80"/>
      <w:outlineLvl w:val="0"/>
    </w:pPr>
    <w:rPr>
      <w:rFonts w:asciiTheme="majorHAnsi" w:eastAsiaTheme="majorEastAsia" w:hAnsiTheme="majorHAnsi" w:cstheme="majorBidi"/>
      <w:color w:val="2F5496" w:themeColor="accent1" w:themeShade="BF"/>
      <w:sz w:val="40"/>
      <w:szCs w:val="4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525981"/>
    <w:rPr>
      <w:rFonts w:ascii="Times New Roman" w:eastAsia="Times New Roman" w:hAnsi="Times New Roman" w:cs="Times New Roman"/>
      <w:sz w:val="19"/>
      <w:szCs w:val="19"/>
      <w:shd w:val="clear" w:color="auto" w:fill="FFFFFF"/>
    </w:rPr>
  </w:style>
  <w:style w:type="character" w:customStyle="1" w:styleId="Teksttreci">
    <w:name w:val="Tekst treści_"/>
    <w:basedOn w:val="Domylnaczcionkaakapitu"/>
    <w:link w:val="Teksttreci0"/>
    <w:rsid w:val="00525981"/>
    <w:rPr>
      <w:rFonts w:ascii="Times New Roman" w:eastAsia="Times New Roman" w:hAnsi="Times New Roman" w:cs="Times New Roman"/>
      <w:sz w:val="20"/>
      <w:szCs w:val="20"/>
      <w:shd w:val="clear" w:color="auto" w:fill="FFFFFF"/>
    </w:rPr>
  </w:style>
  <w:style w:type="character" w:customStyle="1" w:styleId="Nagwek6">
    <w:name w:val="Nagłówek #6_"/>
    <w:basedOn w:val="Domylnaczcionkaakapitu"/>
    <w:link w:val="Nagwek60"/>
    <w:rsid w:val="00525981"/>
    <w:rPr>
      <w:rFonts w:ascii="Times New Roman" w:eastAsia="Times New Roman" w:hAnsi="Times New Roman" w:cs="Times New Roman"/>
      <w:b/>
      <w:bCs/>
      <w:sz w:val="20"/>
      <w:szCs w:val="20"/>
      <w:shd w:val="clear" w:color="auto" w:fill="FFFFFF"/>
    </w:rPr>
  </w:style>
  <w:style w:type="character" w:customStyle="1" w:styleId="Podpisobrazu">
    <w:name w:val="Podpis obrazu_"/>
    <w:basedOn w:val="Domylnaczcionkaakapitu"/>
    <w:link w:val="Podpisobrazu0"/>
    <w:rsid w:val="00525981"/>
    <w:rPr>
      <w:rFonts w:ascii="Arial" w:eastAsia="Arial" w:hAnsi="Arial" w:cs="Arial"/>
      <w:b/>
      <w:bCs/>
      <w:color w:val="EF92B2"/>
      <w:shd w:val="clear" w:color="auto" w:fill="FFFFFF"/>
    </w:rPr>
  </w:style>
  <w:style w:type="character" w:customStyle="1" w:styleId="Nagwek4">
    <w:name w:val="Nagłówek #4_"/>
    <w:basedOn w:val="Domylnaczcionkaakapitu"/>
    <w:link w:val="Nagwek40"/>
    <w:rsid w:val="00525981"/>
    <w:rPr>
      <w:rFonts w:ascii="Arial" w:eastAsia="Arial" w:hAnsi="Arial" w:cs="Arial"/>
      <w:b/>
      <w:bCs/>
      <w:color w:val="EF92B2"/>
      <w:shd w:val="clear" w:color="auto" w:fill="FFFFFF"/>
    </w:rPr>
  </w:style>
  <w:style w:type="character" w:customStyle="1" w:styleId="Nagwek3">
    <w:name w:val="Nagłówek #3_"/>
    <w:basedOn w:val="Domylnaczcionkaakapitu"/>
    <w:link w:val="Nagwek30"/>
    <w:rsid w:val="00525981"/>
    <w:rPr>
      <w:rFonts w:ascii="Arial" w:eastAsia="Arial" w:hAnsi="Arial" w:cs="Arial"/>
      <w:color w:val="EF92B2"/>
      <w:shd w:val="clear" w:color="auto" w:fill="FFFFFF"/>
    </w:rPr>
  </w:style>
  <w:style w:type="character" w:customStyle="1" w:styleId="Nagweklubstopka">
    <w:name w:val="Nagłówek lub stopka_"/>
    <w:basedOn w:val="Domylnaczcionkaakapitu"/>
    <w:link w:val="Nagweklubstopka0"/>
    <w:rsid w:val="00525981"/>
    <w:rPr>
      <w:rFonts w:ascii="Times New Roman" w:eastAsia="Times New Roman" w:hAnsi="Times New Roman" w:cs="Times New Roman"/>
      <w:b/>
      <w:bCs/>
      <w:sz w:val="20"/>
      <w:szCs w:val="20"/>
      <w:shd w:val="clear" w:color="auto" w:fill="FFFFFF"/>
    </w:rPr>
  </w:style>
  <w:style w:type="paragraph" w:customStyle="1" w:styleId="Stopka1">
    <w:name w:val="Stopka1"/>
    <w:basedOn w:val="Normalny"/>
    <w:link w:val="Stopka"/>
    <w:rsid w:val="00525981"/>
    <w:pPr>
      <w:shd w:val="clear" w:color="auto" w:fill="FFFFFF"/>
      <w:ind w:right="460"/>
      <w:jc w:val="both"/>
    </w:pPr>
    <w:rPr>
      <w:rFonts w:ascii="Times New Roman" w:eastAsia="Times New Roman" w:hAnsi="Times New Roman" w:cs="Times New Roman"/>
      <w:color w:val="auto"/>
      <w:kern w:val="2"/>
      <w:sz w:val="19"/>
      <w:szCs w:val="19"/>
      <w:lang w:eastAsia="en-US" w:bidi="ar-SA"/>
      <w14:ligatures w14:val="standardContextual"/>
    </w:rPr>
  </w:style>
  <w:style w:type="paragraph" w:customStyle="1" w:styleId="Teksttreci0">
    <w:name w:val="Tekst treści"/>
    <w:basedOn w:val="Normalny"/>
    <w:link w:val="Teksttreci"/>
    <w:rsid w:val="00525981"/>
    <w:pPr>
      <w:shd w:val="clear" w:color="auto" w:fill="FFFFFF"/>
      <w:spacing w:line="302" w:lineRule="auto"/>
      <w:jc w:val="both"/>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Nagwek60">
    <w:name w:val="Nagłówek #6"/>
    <w:basedOn w:val="Normalny"/>
    <w:link w:val="Nagwek6"/>
    <w:rsid w:val="00525981"/>
    <w:pPr>
      <w:shd w:val="clear" w:color="auto" w:fill="FFFFFF"/>
      <w:spacing w:line="302" w:lineRule="auto"/>
      <w:ind w:left="280"/>
      <w:jc w:val="both"/>
      <w:outlineLvl w:val="5"/>
    </w:pPr>
    <w:rPr>
      <w:rFonts w:ascii="Times New Roman" w:eastAsia="Times New Roman" w:hAnsi="Times New Roman" w:cs="Times New Roman"/>
      <w:b/>
      <w:bCs/>
      <w:color w:val="auto"/>
      <w:kern w:val="2"/>
      <w:sz w:val="20"/>
      <w:szCs w:val="20"/>
      <w:lang w:eastAsia="en-US" w:bidi="ar-SA"/>
      <w14:ligatures w14:val="standardContextual"/>
    </w:rPr>
  </w:style>
  <w:style w:type="paragraph" w:customStyle="1" w:styleId="Podpisobrazu0">
    <w:name w:val="Podpis obrazu"/>
    <w:basedOn w:val="Normalny"/>
    <w:link w:val="Podpisobrazu"/>
    <w:rsid w:val="00525981"/>
    <w:pPr>
      <w:shd w:val="clear" w:color="auto" w:fill="FFFFFF"/>
      <w:spacing w:line="223" w:lineRule="auto"/>
    </w:pPr>
    <w:rPr>
      <w:rFonts w:ascii="Arial" w:eastAsia="Arial" w:hAnsi="Arial" w:cs="Arial"/>
      <w:b/>
      <w:bCs/>
      <w:color w:val="EF92B2"/>
      <w:kern w:val="2"/>
      <w:sz w:val="22"/>
      <w:szCs w:val="22"/>
      <w:lang w:eastAsia="en-US" w:bidi="ar-SA"/>
      <w14:ligatures w14:val="standardContextual"/>
    </w:rPr>
  </w:style>
  <w:style w:type="paragraph" w:customStyle="1" w:styleId="Nagwek40">
    <w:name w:val="Nagłówek #4"/>
    <w:basedOn w:val="Normalny"/>
    <w:link w:val="Nagwek4"/>
    <w:rsid w:val="00525981"/>
    <w:pPr>
      <w:shd w:val="clear" w:color="auto" w:fill="FFFFFF"/>
      <w:spacing w:line="235" w:lineRule="auto"/>
      <w:jc w:val="center"/>
      <w:outlineLvl w:val="3"/>
    </w:pPr>
    <w:rPr>
      <w:rFonts w:ascii="Arial" w:eastAsia="Arial" w:hAnsi="Arial" w:cs="Arial"/>
      <w:b/>
      <w:bCs/>
      <w:color w:val="EF92B2"/>
      <w:kern w:val="2"/>
      <w:sz w:val="22"/>
      <w:szCs w:val="22"/>
      <w:lang w:eastAsia="en-US" w:bidi="ar-SA"/>
      <w14:ligatures w14:val="standardContextual"/>
    </w:rPr>
  </w:style>
  <w:style w:type="paragraph" w:customStyle="1" w:styleId="Nagwek30">
    <w:name w:val="Nagłówek #3"/>
    <w:basedOn w:val="Normalny"/>
    <w:link w:val="Nagwek3"/>
    <w:rsid w:val="00525981"/>
    <w:pPr>
      <w:shd w:val="clear" w:color="auto" w:fill="FFFFFF"/>
      <w:spacing w:line="202" w:lineRule="auto"/>
      <w:ind w:right="20"/>
      <w:jc w:val="center"/>
      <w:outlineLvl w:val="2"/>
    </w:pPr>
    <w:rPr>
      <w:rFonts w:ascii="Arial" w:eastAsia="Arial" w:hAnsi="Arial" w:cs="Arial"/>
      <w:color w:val="EF92B2"/>
      <w:kern w:val="2"/>
      <w:sz w:val="22"/>
      <w:szCs w:val="22"/>
      <w:lang w:eastAsia="en-US" w:bidi="ar-SA"/>
      <w14:ligatures w14:val="standardContextual"/>
    </w:rPr>
  </w:style>
  <w:style w:type="paragraph" w:customStyle="1" w:styleId="Nagweklubstopka0">
    <w:name w:val="Nagłówek lub stopka"/>
    <w:basedOn w:val="Normalny"/>
    <w:link w:val="Nagweklubstopka"/>
    <w:rsid w:val="00525981"/>
    <w:pPr>
      <w:shd w:val="clear" w:color="auto" w:fill="FFFFFF"/>
    </w:pPr>
    <w:rPr>
      <w:rFonts w:ascii="Times New Roman" w:eastAsia="Times New Roman" w:hAnsi="Times New Roman" w:cs="Times New Roman"/>
      <w:b/>
      <w:bCs/>
      <w:color w:val="auto"/>
      <w:kern w:val="2"/>
      <w:sz w:val="20"/>
      <w:szCs w:val="20"/>
      <w:lang w:eastAsia="en-US" w:bidi="ar-SA"/>
      <w14:ligatures w14:val="standardContextual"/>
    </w:rPr>
  </w:style>
  <w:style w:type="character" w:customStyle="1" w:styleId="Domylnaczcionkaakapitu1">
    <w:name w:val="Domyślna czcionka akapitu1"/>
    <w:rsid w:val="00525981"/>
  </w:style>
  <w:style w:type="paragraph" w:styleId="Tekstprzypisukocowego">
    <w:name w:val="endnote text"/>
    <w:basedOn w:val="Normalny"/>
    <w:link w:val="TekstprzypisukocowegoZnak"/>
    <w:uiPriority w:val="99"/>
    <w:semiHidden/>
    <w:unhideWhenUsed/>
    <w:rsid w:val="00FD44BA"/>
    <w:rPr>
      <w:sz w:val="20"/>
      <w:szCs w:val="20"/>
    </w:rPr>
  </w:style>
  <w:style w:type="character" w:customStyle="1" w:styleId="TekstprzypisukocowegoZnak">
    <w:name w:val="Tekst przypisu końcowego Znak"/>
    <w:basedOn w:val="Domylnaczcionkaakapitu"/>
    <w:link w:val="Tekstprzypisukocowego"/>
    <w:uiPriority w:val="99"/>
    <w:semiHidden/>
    <w:rsid w:val="00FD44BA"/>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FD44BA"/>
    <w:rPr>
      <w:vertAlign w:val="superscript"/>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1"/>
    <w:qFormat/>
    <w:rsid w:val="002F291C"/>
    <w:pPr>
      <w:widowControl/>
      <w:ind w:left="720"/>
      <w:contextualSpacing/>
    </w:pPr>
    <w:rPr>
      <w:rFonts w:ascii="Calibri" w:eastAsia="Times New Roman" w:hAnsi="Calibri" w:cs="Times New Roman"/>
      <w:color w:val="auto"/>
      <w:sz w:val="22"/>
      <w:szCs w:val="22"/>
      <w:lang w:eastAsia="en-US" w:bidi="ar-SA"/>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1"/>
    <w:qFormat/>
    <w:locked/>
    <w:rsid w:val="002F291C"/>
    <w:rPr>
      <w:rFonts w:ascii="Calibri" w:eastAsia="Times New Roman" w:hAnsi="Calibri" w:cs="Times New Roman"/>
      <w:kern w:val="0"/>
      <w14:ligatures w14:val="none"/>
    </w:rPr>
  </w:style>
  <w:style w:type="character" w:styleId="Hipercze">
    <w:name w:val="Hyperlink"/>
    <w:basedOn w:val="Domylnaczcionkaakapitu"/>
    <w:uiPriority w:val="99"/>
    <w:unhideWhenUsed/>
    <w:rsid w:val="002F291C"/>
    <w:rPr>
      <w:color w:val="0563C1" w:themeColor="hyperlink"/>
      <w:u w:val="single"/>
    </w:rPr>
  </w:style>
  <w:style w:type="paragraph" w:customStyle="1" w:styleId="Standard">
    <w:name w:val="Standard"/>
    <w:rsid w:val="0013121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pl-PL"/>
      <w14:ligatures w14:val="none"/>
    </w:rPr>
  </w:style>
  <w:style w:type="paragraph" w:styleId="Nagwek">
    <w:name w:val="header"/>
    <w:basedOn w:val="Normalny"/>
    <w:link w:val="NagwekZnak"/>
    <w:uiPriority w:val="99"/>
    <w:unhideWhenUsed/>
    <w:rsid w:val="00A31172"/>
    <w:pPr>
      <w:tabs>
        <w:tab w:val="center" w:pos="4536"/>
        <w:tab w:val="right" w:pos="9072"/>
      </w:tabs>
    </w:pPr>
  </w:style>
  <w:style w:type="character" w:customStyle="1" w:styleId="NagwekZnak">
    <w:name w:val="Nagłówek Znak"/>
    <w:basedOn w:val="Domylnaczcionkaakapitu"/>
    <w:link w:val="Nagwek"/>
    <w:uiPriority w:val="99"/>
    <w:rsid w:val="00A31172"/>
    <w:rPr>
      <w:rFonts w:ascii="Courier New" w:eastAsia="Courier New" w:hAnsi="Courier New" w:cs="Courier New"/>
      <w:color w:val="000000"/>
      <w:kern w:val="0"/>
      <w:sz w:val="24"/>
      <w:szCs w:val="24"/>
      <w:lang w:eastAsia="pl-PL" w:bidi="pl-PL"/>
      <w14:ligatures w14:val="none"/>
    </w:rPr>
  </w:style>
  <w:style w:type="paragraph" w:styleId="Stopka0">
    <w:name w:val="footer"/>
    <w:basedOn w:val="Normalny"/>
    <w:link w:val="StopkaZnak"/>
    <w:uiPriority w:val="99"/>
    <w:unhideWhenUsed/>
    <w:rsid w:val="00A31172"/>
    <w:pPr>
      <w:tabs>
        <w:tab w:val="center" w:pos="4536"/>
        <w:tab w:val="right" w:pos="9072"/>
      </w:tabs>
    </w:pPr>
  </w:style>
  <w:style w:type="character" w:customStyle="1" w:styleId="StopkaZnak">
    <w:name w:val="Stopka Znak"/>
    <w:basedOn w:val="Domylnaczcionkaakapitu"/>
    <w:link w:val="Stopka0"/>
    <w:uiPriority w:val="99"/>
    <w:rsid w:val="00A31172"/>
    <w:rPr>
      <w:rFonts w:ascii="Courier New" w:eastAsia="Courier New" w:hAnsi="Courier New" w:cs="Courier New"/>
      <w:color w:val="000000"/>
      <w:kern w:val="0"/>
      <w:sz w:val="24"/>
      <w:szCs w:val="24"/>
      <w:lang w:eastAsia="pl-PL" w:bidi="pl-PL"/>
      <w14:ligatures w14:val="none"/>
    </w:rPr>
  </w:style>
  <w:style w:type="paragraph" w:customStyle="1" w:styleId="PFDepartment">
    <w:name w:val="PF_Department"/>
    <w:basedOn w:val="Normalny"/>
    <w:link w:val="PFDepartmentZnak"/>
    <w:qFormat/>
    <w:rsid w:val="00A31172"/>
    <w:pPr>
      <w:widowControl/>
    </w:pPr>
    <w:rPr>
      <w:rFonts w:ascii="Garamond" w:eastAsiaTheme="minorHAnsi" w:hAnsi="Garamond" w:cstheme="minorBidi"/>
      <w:color w:val="auto"/>
      <w:kern w:val="2"/>
      <w:lang w:eastAsia="en-US" w:bidi="ar-SA"/>
      <w14:ligatures w14:val="standardContextual"/>
    </w:rPr>
  </w:style>
  <w:style w:type="character" w:customStyle="1" w:styleId="PFDepartmentZnak">
    <w:name w:val="PF_Department Znak"/>
    <w:basedOn w:val="Domylnaczcionkaakapitu"/>
    <w:link w:val="PFDepartment"/>
    <w:rsid w:val="00A31172"/>
    <w:rPr>
      <w:rFonts w:ascii="Garamond" w:hAnsi="Garamond"/>
      <w:sz w:val="24"/>
      <w:szCs w:val="24"/>
    </w:rPr>
  </w:style>
  <w:style w:type="table" w:styleId="Tabela-Siatka">
    <w:name w:val="Table Grid"/>
    <w:basedOn w:val="Standardowy"/>
    <w:uiPriority w:val="39"/>
    <w:rsid w:val="00A31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BA4624"/>
    <w:pPr>
      <w:widowControl/>
      <w:suppressAutoHyphens/>
      <w:jc w:val="both"/>
    </w:pPr>
    <w:rPr>
      <w:rFonts w:ascii="Times New Roman" w:eastAsia="Times New Roman" w:hAnsi="Times New Roman" w:cs="Arial Unicode MS"/>
      <w:color w:val="auto"/>
      <w:sz w:val="20"/>
      <w:szCs w:val="20"/>
      <w:lang w:eastAsia="ar-SA" w:bidi="ar-SA"/>
    </w:rPr>
  </w:style>
  <w:style w:type="character" w:customStyle="1" w:styleId="Tekstpodstawowy2Znak">
    <w:name w:val="Tekst podstawowy 2 Znak"/>
    <w:basedOn w:val="Domylnaczcionkaakapitu"/>
    <w:link w:val="Tekstpodstawowy2"/>
    <w:uiPriority w:val="99"/>
    <w:rsid w:val="00BA4624"/>
    <w:rPr>
      <w:rFonts w:ascii="Times New Roman" w:eastAsia="Times New Roman" w:hAnsi="Times New Roman" w:cs="Arial Unicode MS"/>
      <w:kern w:val="0"/>
      <w:sz w:val="20"/>
      <w:szCs w:val="20"/>
      <w:lang w:eastAsia="ar-SA"/>
      <w14:ligatures w14:val="none"/>
    </w:rPr>
  </w:style>
  <w:style w:type="paragraph" w:customStyle="1" w:styleId="Default">
    <w:name w:val="Default"/>
    <w:rsid w:val="00E64051"/>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Siatka1">
    <w:name w:val="Tabela - Siatka1"/>
    <w:basedOn w:val="Standardowy"/>
    <w:next w:val="Tabela-Siatka"/>
    <w:uiPriority w:val="99"/>
    <w:rsid w:val="00E169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80B33"/>
    <w:rPr>
      <w:rFonts w:asciiTheme="majorHAnsi" w:eastAsiaTheme="majorEastAsia" w:hAnsiTheme="majorHAnsi" w:cstheme="majorBidi"/>
      <w:color w:val="2F5496" w:themeColor="accent1" w:themeShade="BF"/>
      <w:kern w:val="0"/>
      <w:sz w:val="40"/>
      <w:szCs w:val="40"/>
      <w:lang w:eastAsia="pl-PL"/>
      <w14:ligatures w14:val="none"/>
    </w:rPr>
  </w:style>
  <w:style w:type="paragraph" w:styleId="Tekstpodstawowy3">
    <w:name w:val="Body Text 3"/>
    <w:basedOn w:val="Normalny"/>
    <w:link w:val="Tekstpodstawowy3Znak"/>
    <w:uiPriority w:val="99"/>
    <w:unhideWhenUsed/>
    <w:rsid w:val="00580B33"/>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uiPriority w:val="99"/>
    <w:rsid w:val="00580B33"/>
    <w:rPr>
      <w:rFonts w:ascii="Times New Roman" w:eastAsia="Times New Roman" w:hAnsi="Times New Roman" w:cs="Times New Roman"/>
      <w:kern w:val="0"/>
      <w:sz w:val="16"/>
      <w:szCs w:val="16"/>
      <w:lang w:eastAsia="pl-PL"/>
      <w14:ligatures w14:val="none"/>
    </w:rPr>
  </w:style>
  <w:style w:type="character" w:styleId="Pogrubienie">
    <w:name w:val="Strong"/>
    <w:qFormat/>
    <w:rsid w:val="00C727DD"/>
    <w:rPr>
      <w:b/>
      <w:bCs/>
    </w:rPr>
  </w:style>
  <w:style w:type="character" w:styleId="Nierozpoznanawzmianka">
    <w:name w:val="Unresolved Mention"/>
    <w:basedOn w:val="Domylnaczcionkaakapitu"/>
    <w:uiPriority w:val="99"/>
    <w:semiHidden/>
    <w:unhideWhenUsed/>
    <w:rsid w:val="00BF0910"/>
    <w:rPr>
      <w:color w:val="605E5C"/>
      <w:shd w:val="clear" w:color="auto" w:fill="E1DFDD"/>
    </w:rPr>
  </w:style>
  <w:style w:type="paragraph" w:styleId="Tytu">
    <w:name w:val="Title"/>
    <w:basedOn w:val="Normalny"/>
    <w:link w:val="TytuZnak1"/>
    <w:qFormat/>
    <w:rsid w:val="002E37C8"/>
    <w:pPr>
      <w:widowControl/>
      <w:jc w:val="center"/>
    </w:pPr>
    <w:rPr>
      <w:rFonts w:ascii="Arial" w:eastAsia="Times New Roman" w:hAnsi="Arial" w:cs="Arial"/>
      <w:b/>
      <w:bCs/>
      <w:i/>
      <w:iCs/>
      <w:color w:val="auto"/>
      <w:sz w:val="44"/>
      <w:lang w:bidi="ar-SA"/>
    </w:rPr>
  </w:style>
  <w:style w:type="character" w:customStyle="1" w:styleId="TytuZnak">
    <w:name w:val="Tytuł Znak"/>
    <w:basedOn w:val="Domylnaczcionkaakapitu"/>
    <w:uiPriority w:val="10"/>
    <w:rsid w:val="002E37C8"/>
    <w:rPr>
      <w:rFonts w:asciiTheme="majorHAnsi" w:eastAsiaTheme="majorEastAsia" w:hAnsiTheme="majorHAnsi" w:cstheme="majorBidi"/>
      <w:spacing w:val="-10"/>
      <w:kern w:val="28"/>
      <w:sz w:val="56"/>
      <w:szCs w:val="56"/>
      <w:lang w:eastAsia="pl-PL" w:bidi="pl-PL"/>
      <w14:ligatures w14:val="none"/>
    </w:rPr>
  </w:style>
  <w:style w:type="character" w:customStyle="1" w:styleId="TytuZnak1">
    <w:name w:val="Tytuł Znak1"/>
    <w:link w:val="Tytu"/>
    <w:locked/>
    <w:rsid w:val="002E37C8"/>
    <w:rPr>
      <w:rFonts w:ascii="Arial" w:eastAsia="Times New Roman" w:hAnsi="Arial" w:cs="Arial"/>
      <w:b/>
      <w:bCs/>
      <w:i/>
      <w:iCs/>
      <w:kern w:val="0"/>
      <w:sz w:val="44"/>
      <w:szCs w:val="24"/>
      <w:lang w:eastAsia="pl-PL"/>
      <w14:ligatures w14:val="none"/>
    </w:rPr>
  </w:style>
  <w:style w:type="paragraph" w:styleId="Bezodstpw">
    <w:name w:val="No Spacing"/>
    <w:uiPriority w:val="1"/>
    <w:qFormat/>
    <w:rsid w:val="00A904A7"/>
    <w:pPr>
      <w:spacing w:after="0" w:line="240" w:lineRule="auto"/>
    </w:pPr>
    <w:rPr>
      <w:kern w:val="0"/>
      <w14:ligatures w14:val="none"/>
    </w:rPr>
  </w:style>
  <w:style w:type="paragraph" w:customStyle="1" w:styleId="Akapitzlist1">
    <w:name w:val="Akapit z listą1"/>
    <w:basedOn w:val="Normalny"/>
    <w:rsid w:val="008E3991"/>
    <w:pPr>
      <w:widowControl/>
      <w:ind w:left="720" w:right="79"/>
    </w:pPr>
    <w:rPr>
      <w:rFonts w:ascii="Calibri" w:eastAsia="Times New Roman" w:hAnsi="Calibri" w:cs="Times New Roman"/>
      <w:color w:val="auto"/>
      <w:sz w:val="22"/>
      <w:szCs w:val="22"/>
      <w:lang w:eastAsia="en-US" w:bidi="ar-SA"/>
    </w:rPr>
  </w:style>
  <w:style w:type="character" w:styleId="Uwydatnienie">
    <w:name w:val="Emphasis"/>
    <w:uiPriority w:val="20"/>
    <w:qFormat/>
    <w:rsid w:val="008E39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rokerinfinite.efaktura.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7334</Words>
  <Characters>44006</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Wyszyński</dc:creator>
  <cp:keywords/>
  <dc:description/>
  <cp:lastModifiedBy>Wyszyński Jacek</cp:lastModifiedBy>
  <cp:revision>6</cp:revision>
  <cp:lastPrinted>2024-06-03T06:32:00Z</cp:lastPrinted>
  <dcterms:created xsi:type="dcterms:W3CDTF">2026-07-03T06:45:00Z</dcterms:created>
  <dcterms:modified xsi:type="dcterms:W3CDTF">2026-07-23T07:37:00Z</dcterms:modified>
</cp:coreProperties>
</file>